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CEE" w:rsidRDefault="00415CEE" w:rsidP="00415CEE">
      <w:pPr>
        <w:tabs>
          <w:tab w:val="left" w:pos="720"/>
        </w:tabs>
        <w:spacing w:before="60" w:after="60"/>
        <w:jc w:val="both"/>
        <w:rPr>
          <w:rFonts w:ascii="Times New Roman" w:eastAsia="Times New Roman" w:hAnsi="Times New Roman"/>
          <w:b/>
          <w:sz w:val="26"/>
          <w:szCs w:val="26"/>
          <w:lang w:val="de-DE"/>
        </w:rPr>
      </w:pPr>
    </w:p>
    <w:tbl>
      <w:tblPr>
        <w:tblW w:w="9640" w:type="dxa"/>
        <w:tblInd w:w="-17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670"/>
      </w:tblGrid>
      <w:tr w:rsidR="00415CEE" w:rsidRPr="00A5628D" w:rsidTr="00262796">
        <w:tc>
          <w:tcPr>
            <w:tcW w:w="3970" w:type="dxa"/>
          </w:tcPr>
          <w:p w:rsidR="00415CEE" w:rsidRPr="004479CD" w:rsidRDefault="00415CEE" w:rsidP="00262796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napToGrid w:val="0"/>
                <w:color w:val="000000"/>
                <w:sz w:val="26"/>
                <w:szCs w:val="26"/>
                <w:lang w:val="pl-PL"/>
              </w:rPr>
            </w:pPr>
            <w:r w:rsidRPr="004479CD">
              <w:rPr>
                <w:rFonts w:ascii="Times New Roman" w:eastAsia="MS Mincho" w:hAnsi="Times New Roman"/>
                <w:bCs/>
                <w:snapToGrid w:val="0"/>
                <w:color w:val="000000"/>
                <w:sz w:val="26"/>
                <w:szCs w:val="26"/>
                <w:lang w:val="pl-PL"/>
              </w:rPr>
              <w:t>ĐẠI HỌC THÁI NGUYÊN</w:t>
            </w:r>
          </w:p>
          <w:p w:rsidR="00415CEE" w:rsidRPr="004479CD" w:rsidRDefault="00415CEE" w:rsidP="00262796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napToGrid w:val="0"/>
                <w:color w:val="000000"/>
                <w:sz w:val="26"/>
                <w:szCs w:val="26"/>
                <w:lang w:val="pl-PL"/>
              </w:rPr>
            </w:pPr>
            <w:r w:rsidRPr="004479CD"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  <w:lang w:val="pl-PL"/>
              </w:rPr>
              <w:t>TRƯỜNG ĐẠI HỌC SƯ PHẠM</w:t>
            </w:r>
          </w:p>
          <w:p w:rsidR="00415CEE" w:rsidRPr="004479CD" w:rsidRDefault="00415CEE" w:rsidP="00262796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napToGrid w:val="0"/>
                <w:color w:val="000000"/>
                <w:sz w:val="26"/>
                <w:szCs w:val="26"/>
                <w:lang w:val="pl-PL"/>
              </w:rPr>
            </w:pPr>
            <w:r w:rsidRPr="004479CD"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432961" wp14:editId="33974083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38100</wp:posOffset>
                      </wp:positionV>
                      <wp:extent cx="1304925" cy="0"/>
                      <wp:effectExtent l="0" t="0" r="9525" b="1905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4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C365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31.95pt;margin-top:3pt;width:10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415CEE" w:rsidRPr="004479CD" w:rsidRDefault="00415CEE" w:rsidP="00262796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napToGrid w:val="0"/>
                <w:color w:val="000000"/>
                <w:sz w:val="26"/>
                <w:szCs w:val="26"/>
                <w:lang w:val="pl-PL"/>
              </w:rPr>
            </w:pPr>
            <w:r w:rsidRPr="004479CD">
              <w:rPr>
                <w:rFonts w:ascii="Times New Roman" w:eastAsia="MS Mincho" w:hAnsi="Times New Roman"/>
                <w:b/>
                <w:bCs/>
                <w:snapToGrid w:val="0"/>
                <w:color w:val="000000"/>
                <w:sz w:val="26"/>
                <w:szCs w:val="26"/>
                <w:lang w:val="pl-PL"/>
              </w:rPr>
              <w:t>CỘNG HÒA XÃ HỘI CHỦ NGHĨA VIỆT NAM</w:t>
            </w:r>
          </w:p>
          <w:p w:rsidR="00415CEE" w:rsidRPr="004479CD" w:rsidRDefault="00415CEE" w:rsidP="00262796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snapToGrid w:val="0"/>
                <w:color w:val="000000"/>
                <w:sz w:val="26"/>
                <w:szCs w:val="26"/>
                <w:lang w:val="pl-PL"/>
              </w:rPr>
            </w:pPr>
            <w:r w:rsidRPr="004479CD">
              <w:rPr>
                <w:rFonts w:ascii="Times New Roman" w:eastAsia="MS Mincho" w:hAnsi="Times New Roman"/>
                <w:b/>
                <w:bCs/>
                <w:snapToGrid w:val="0"/>
                <w:color w:val="000000"/>
                <w:sz w:val="26"/>
                <w:szCs w:val="26"/>
                <w:lang w:val="pl-PL"/>
              </w:rPr>
              <w:t>Độc lập - Tự do - Hạnh phúc</w:t>
            </w:r>
          </w:p>
          <w:p w:rsidR="00415CEE" w:rsidRPr="004479CD" w:rsidRDefault="00415CEE" w:rsidP="00262796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napToGrid w:val="0"/>
                <w:color w:val="000000"/>
                <w:sz w:val="26"/>
                <w:szCs w:val="26"/>
                <w:lang w:val="pl-PL"/>
              </w:rPr>
            </w:pPr>
            <w:r w:rsidRPr="004479CD">
              <w:rPr>
                <w:rFonts w:eastAsia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92A600" wp14:editId="30F7219F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26670</wp:posOffset>
                      </wp:positionV>
                      <wp:extent cx="1350010" cy="0"/>
                      <wp:effectExtent l="0" t="0" r="2159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0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54EEF" id="Straight Arrow Connector 3" o:spid="_x0000_s1026" type="#_x0000_t32" style="position:absolute;margin-left:70.2pt;margin-top:2.1pt;width:106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"/>
                  </w:pict>
                </mc:Fallback>
              </mc:AlternateContent>
            </w:r>
          </w:p>
        </w:tc>
      </w:tr>
    </w:tbl>
    <w:p w:rsidR="00415CEE" w:rsidRDefault="00415CEE" w:rsidP="00415C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5CEE" w:rsidRDefault="00415CEE" w:rsidP="00415C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CHUẨN ĐẦU RA</w:t>
      </w:r>
    </w:p>
    <w:p w:rsidR="00415CEE" w:rsidRPr="00D22E8B" w:rsidRDefault="00415CEE" w:rsidP="00415C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2E8B">
        <w:rPr>
          <w:rFonts w:ascii="Times New Roman" w:hAnsi="Times New Roman"/>
          <w:b/>
          <w:sz w:val="28"/>
          <w:szCs w:val="28"/>
        </w:rPr>
        <w:t xml:space="preserve"> CHƯƠNG TRÌNH ĐÀO TẠO TRÌNH ĐỘ </w:t>
      </w:r>
      <w:r>
        <w:rPr>
          <w:rFonts w:ascii="Times New Roman" w:hAnsi="Times New Roman"/>
          <w:b/>
          <w:sz w:val="28"/>
          <w:szCs w:val="28"/>
        </w:rPr>
        <w:t xml:space="preserve">THẠC SĨ NGÀNH </w:t>
      </w:r>
      <w:r w:rsidRPr="00FC7824">
        <w:rPr>
          <w:rFonts w:ascii="Times New Roman" w:hAnsi="Times New Roman"/>
          <w:b/>
          <w:sz w:val="28"/>
          <w:szCs w:val="28"/>
        </w:rPr>
        <w:t>LÝ LUẬN VÀ PHƯƠNG PHÁP DẠY HỌC BỘ MÔN LÝ LUẬN CHÍNH TRỊ</w:t>
      </w:r>
    </w:p>
    <w:p w:rsidR="00415CEE" w:rsidRDefault="00415CEE" w:rsidP="00415CEE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04265A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k</w:t>
      </w:r>
      <w:r w:rsidRPr="0004265A">
        <w:rPr>
          <w:rFonts w:ascii="Times New Roman" w:hAnsi="Times New Roman"/>
          <w:i/>
          <w:sz w:val="28"/>
          <w:szCs w:val="28"/>
        </w:rPr>
        <w:t xml:space="preserve">èm theo Quyết định số </w:t>
      </w:r>
      <w:r>
        <w:rPr>
          <w:rFonts w:ascii="Times New Roman" w:hAnsi="Times New Roman"/>
          <w:i/>
          <w:sz w:val="28"/>
          <w:szCs w:val="28"/>
        </w:rPr>
        <w:t xml:space="preserve">            </w:t>
      </w:r>
      <w:r w:rsidRPr="0004265A">
        <w:rPr>
          <w:rFonts w:ascii="Times New Roman" w:hAnsi="Times New Roman"/>
          <w:i/>
          <w:sz w:val="28"/>
          <w:szCs w:val="28"/>
        </w:rPr>
        <w:t xml:space="preserve"> /QĐ-ĐHSP ngày </w:t>
      </w:r>
      <w:r>
        <w:rPr>
          <w:rFonts w:ascii="Times New Roman" w:hAnsi="Times New Roman"/>
          <w:i/>
          <w:sz w:val="28"/>
          <w:szCs w:val="28"/>
        </w:rPr>
        <w:t xml:space="preserve">   tháng     năm 2021</w:t>
      </w:r>
      <w:r w:rsidRPr="0004265A">
        <w:rPr>
          <w:rFonts w:ascii="Times New Roman" w:hAnsi="Times New Roman"/>
          <w:i/>
          <w:sz w:val="28"/>
          <w:szCs w:val="28"/>
        </w:rPr>
        <w:t xml:space="preserve"> của Hiệu trưởng Trường Đại học Sư phạm – Đại học Thái Nguyên)</w:t>
      </w:r>
    </w:p>
    <w:p w:rsidR="00415CEE" w:rsidRPr="00A73667" w:rsidRDefault="00415CEE" w:rsidP="00415CEE">
      <w:pPr>
        <w:tabs>
          <w:tab w:val="left" w:pos="720"/>
        </w:tabs>
        <w:spacing w:before="60" w:after="60"/>
        <w:jc w:val="both"/>
        <w:rPr>
          <w:rFonts w:ascii="Times New Roman" w:eastAsia="Times New Roman" w:hAnsi="Times New Roman"/>
          <w:b/>
          <w:sz w:val="26"/>
          <w:szCs w:val="26"/>
          <w:lang w:val="de-DE"/>
        </w:rPr>
      </w:pPr>
      <w:r>
        <w:rPr>
          <w:rFonts w:ascii="Times New Roman" w:eastAsia="Times New Roman" w:hAnsi="Times New Roman"/>
          <w:b/>
          <w:sz w:val="26"/>
          <w:szCs w:val="26"/>
          <w:lang w:val="de-DE"/>
        </w:rPr>
        <w:t>1</w:t>
      </w:r>
      <w:r w:rsidRPr="00A73667">
        <w:rPr>
          <w:rFonts w:ascii="Times New Roman" w:eastAsia="Times New Roman" w:hAnsi="Times New Roman"/>
          <w:b/>
          <w:sz w:val="26"/>
          <w:szCs w:val="26"/>
          <w:lang w:val="de-DE"/>
        </w:rPr>
        <w:t xml:space="preserve">. Mục tiêu </w:t>
      </w:r>
      <w:r>
        <w:rPr>
          <w:rFonts w:ascii="Times New Roman" w:eastAsia="Times New Roman" w:hAnsi="Times New Roman"/>
          <w:b/>
          <w:sz w:val="26"/>
          <w:szCs w:val="26"/>
          <w:lang w:val="de-DE"/>
        </w:rPr>
        <w:t xml:space="preserve">đào tạo </w:t>
      </w:r>
      <w:r w:rsidRPr="00A73667">
        <w:rPr>
          <w:rFonts w:ascii="Times New Roman" w:eastAsia="Times New Roman" w:hAnsi="Times New Roman"/>
          <w:b/>
          <w:sz w:val="26"/>
          <w:szCs w:val="26"/>
          <w:lang w:val="de-DE"/>
        </w:rPr>
        <w:t>của chương trình</w:t>
      </w:r>
    </w:p>
    <w:p w:rsidR="00415CEE" w:rsidRDefault="00415CEE" w:rsidP="00415CEE">
      <w:pPr>
        <w:tabs>
          <w:tab w:val="left" w:pos="720"/>
        </w:tabs>
        <w:spacing w:before="60" w:after="60"/>
        <w:jc w:val="both"/>
        <w:rPr>
          <w:rFonts w:ascii="Times New Roman" w:eastAsia="Times New Roman" w:hAnsi="Times New Roman"/>
          <w:b/>
          <w:i/>
          <w:sz w:val="26"/>
          <w:szCs w:val="26"/>
          <w:lang w:val="de-DE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val="de-DE"/>
        </w:rPr>
        <w:t>1</w:t>
      </w:r>
      <w:r w:rsidRPr="00A73667">
        <w:rPr>
          <w:rFonts w:ascii="Times New Roman" w:eastAsia="Times New Roman" w:hAnsi="Times New Roman"/>
          <w:b/>
          <w:i/>
          <w:sz w:val="26"/>
          <w:szCs w:val="26"/>
          <w:lang w:val="de-DE"/>
        </w:rPr>
        <w:t>.1. Mục tiêu chung</w:t>
      </w:r>
    </w:p>
    <w:p w:rsidR="00415CEE" w:rsidRPr="00501B87" w:rsidRDefault="00415CEE" w:rsidP="00415CEE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val="de-DE"/>
        </w:rPr>
      </w:pPr>
      <w:r w:rsidRPr="00501B87">
        <w:rPr>
          <w:rFonts w:ascii="Times New Roman" w:hAnsi="Times New Roman"/>
          <w:sz w:val="26"/>
          <w:szCs w:val="26"/>
          <w:lang w:val="de-DE"/>
        </w:rPr>
        <w:t xml:space="preserve">Chương trình đào tạo thạc sỹ Lý luận và </w:t>
      </w:r>
      <w:r>
        <w:rPr>
          <w:rFonts w:ascii="Times New Roman" w:hAnsi="Times New Roman"/>
          <w:sz w:val="26"/>
          <w:szCs w:val="26"/>
          <w:lang w:val="de-DE"/>
        </w:rPr>
        <w:t>P</w:t>
      </w:r>
      <w:r w:rsidRPr="00501B87">
        <w:rPr>
          <w:rFonts w:ascii="Times New Roman" w:hAnsi="Times New Roman"/>
          <w:sz w:val="26"/>
          <w:szCs w:val="26"/>
          <w:lang w:val="de-DE"/>
        </w:rPr>
        <w:t xml:space="preserve">hương pháp dạy học bộ môn Lý luận chính trị giúp học viên đạt trình độ </w:t>
      </w:r>
      <w:r>
        <w:rPr>
          <w:rFonts w:ascii="Times New Roman" w:hAnsi="Times New Roman"/>
          <w:sz w:val="26"/>
          <w:szCs w:val="26"/>
          <w:lang w:val="vi-VN"/>
        </w:rPr>
        <w:t xml:space="preserve">cao </w:t>
      </w:r>
      <w:r w:rsidRPr="00501B87">
        <w:rPr>
          <w:rFonts w:ascii="Times New Roman" w:hAnsi="Times New Roman"/>
          <w:sz w:val="26"/>
          <w:szCs w:val="26"/>
          <w:lang w:val="de-DE"/>
        </w:rPr>
        <w:t>về</w:t>
      </w:r>
      <w:r w:rsidRPr="005A1340">
        <w:rPr>
          <w:rFonts w:ascii="Times New Roman" w:hAnsi="Times New Roman"/>
          <w:sz w:val="26"/>
          <w:szCs w:val="26"/>
          <w:lang w:val="vi-VN"/>
        </w:rPr>
        <w:t xml:space="preserve"> lý luận và phương pháp dạy học bộ môn </w:t>
      </w:r>
      <w:r w:rsidRPr="00501B87">
        <w:rPr>
          <w:rFonts w:ascii="Times New Roman" w:hAnsi="Times New Roman"/>
          <w:sz w:val="26"/>
          <w:szCs w:val="26"/>
          <w:lang w:val="de-DE"/>
        </w:rPr>
        <w:t>Lý luận</w:t>
      </w:r>
      <w:r w:rsidRPr="005A1340">
        <w:rPr>
          <w:rFonts w:ascii="Times New Roman" w:hAnsi="Times New Roman"/>
          <w:sz w:val="26"/>
          <w:szCs w:val="26"/>
          <w:lang w:val="vi-VN"/>
        </w:rPr>
        <w:t xml:space="preserve"> Chính trị, </w:t>
      </w:r>
      <w:r w:rsidRPr="00501B87">
        <w:rPr>
          <w:rFonts w:ascii="Times New Roman" w:hAnsi="Times New Roman"/>
          <w:sz w:val="26"/>
          <w:szCs w:val="26"/>
          <w:lang w:val="de-DE"/>
        </w:rPr>
        <w:t>Giáo dục công dân;</w:t>
      </w:r>
      <w:r w:rsidRPr="005A1340">
        <w:rPr>
          <w:rFonts w:ascii="Times New Roman" w:hAnsi="Times New Roman"/>
          <w:sz w:val="26"/>
          <w:szCs w:val="26"/>
          <w:lang w:val="vi-VN"/>
        </w:rPr>
        <w:t xml:space="preserve"> có khả năng nghiên cứu</w:t>
      </w:r>
      <w:r w:rsidRPr="00501B87">
        <w:rPr>
          <w:rFonts w:ascii="Times New Roman" w:hAnsi="Times New Roman"/>
          <w:sz w:val="26"/>
          <w:szCs w:val="26"/>
          <w:lang w:val="de-DE"/>
        </w:rPr>
        <w:t>,</w:t>
      </w:r>
      <w:r w:rsidRPr="005A1340">
        <w:rPr>
          <w:rFonts w:ascii="Times New Roman" w:hAnsi="Times New Roman"/>
          <w:sz w:val="26"/>
          <w:szCs w:val="26"/>
          <w:lang w:val="vi-VN"/>
        </w:rPr>
        <w:t xml:space="preserve"> hướng dẫn nghiên cứu khoa họ</w:t>
      </w:r>
      <w:r>
        <w:rPr>
          <w:rFonts w:ascii="Times New Roman" w:hAnsi="Times New Roman"/>
          <w:sz w:val="26"/>
          <w:szCs w:val="26"/>
          <w:lang w:val="vi-VN"/>
        </w:rPr>
        <w:t xml:space="preserve">c; </w:t>
      </w:r>
      <w:r w:rsidRPr="005A1340">
        <w:rPr>
          <w:rFonts w:ascii="Times New Roman" w:hAnsi="Times New Roman"/>
          <w:sz w:val="26"/>
          <w:szCs w:val="26"/>
          <w:lang w:val="vi-VN"/>
        </w:rPr>
        <w:t>phát hiệ</w:t>
      </w:r>
      <w:r>
        <w:rPr>
          <w:rFonts w:ascii="Times New Roman" w:hAnsi="Times New Roman"/>
          <w:sz w:val="26"/>
          <w:szCs w:val="26"/>
          <w:lang w:val="vi-VN"/>
        </w:rPr>
        <w:t xml:space="preserve">n, </w:t>
      </w:r>
      <w:r w:rsidRPr="005A1340">
        <w:rPr>
          <w:rFonts w:ascii="Times New Roman" w:hAnsi="Times New Roman"/>
          <w:sz w:val="26"/>
          <w:szCs w:val="26"/>
          <w:lang w:val="vi-VN"/>
        </w:rPr>
        <w:t>giải quyết các vấn đề</w:t>
      </w:r>
      <w:r w:rsidRPr="00501B87">
        <w:rPr>
          <w:rFonts w:ascii="Times New Roman" w:hAnsi="Times New Roman"/>
          <w:sz w:val="26"/>
          <w:szCs w:val="26"/>
          <w:lang w:val="de-DE"/>
        </w:rPr>
        <w:t xml:space="preserve"> và</w:t>
      </w:r>
      <w:r w:rsidRPr="005A1340">
        <w:rPr>
          <w:rFonts w:ascii="Times New Roman" w:hAnsi="Times New Roman"/>
          <w:sz w:val="26"/>
          <w:szCs w:val="26"/>
          <w:lang w:val="vi-VN"/>
        </w:rPr>
        <w:t xml:space="preserve"> những nhiệm vụ thực tiễn trong lĩnh vực chuyên môn</w:t>
      </w:r>
      <w:r w:rsidRPr="00501B87">
        <w:rPr>
          <w:rFonts w:ascii="Times New Roman" w:hAnsi="Times New Roman"/>
          <w:sz w:val="26"/>
          <w:szCs w:val="26"/>
          <w:lang w:val="de-DE"/>
        </w:rPr>
        <w:t>, nghiệp vụ đáp ứng yêu cầu phát triển nguồn nhân lực chất lượng cao của vùng trung du, miền núi phía Bắc và cả nước.</w:t>
      </w:r>
    </w:p>
    <w:p w:rsidR="00415CEE" w:rsidRPr="00A73667" w:rsidRDefault="00415CEE" w:rsidP="00415CEE">
      <w:pPr>
        <w:tabs>
          <w:tab w:val="left" w:pos="720"/>
        </w:tabs>
        <w:spacing w:before="60" w:after="60"/>
        <w:jc w:val="both"/>
        <w:rPr>
          <w:rFonts w:ascii="Times New Roman" w:eastAsia="Times New Roman" w:hAnsi="Times New Roman"/>
          <w:b/>
          <w:i/>
          <w:sz w:val="26"/>
          <w:szCs w:val="26"/>
          <w:lang w:val="de-DE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val="de-DE"/>
        </w:rPr>
        <w:t>1</w:t>
      </w:r>
      <w:r w:rsidRPr="00A73667">
        <w:rPr>
          <w:rFonts w:ascii="Times New Roman" w:eastAsia="Times New Roman" w:hAnsi="Times New Roman"/>
          <w:b/>
          <w:i/>
          <w:sz w:val="26"/>
          <w:szCs w:val="26"/>
          <w:lang w:val="de-DE"/>
        </w:rPr>
        <w:t>.2. Mục tiêu cụ thể</w:t>
      </w:r>
    </w:p>
    <w:p w:rsidR="00415CEE" w:rsidRPr="00501B87" w:rsidRDefault="00415CEE" w:rsidP="00415CEE">
      <w:pPr>
        <w:spacing w:after="0"/>
        <w:ind w:firstLine="567"/>
        <w:jc w:val="both"/>
        <w:rPr>
          <w:rFonts w:ascii="Times New Roman" w:hAnsi="Times New Roman"/>
          <w:bCs/>
          <w:spacing w:val="-4"/>
          <w:sz w:val="26"/>
          <w:szCs w:val="26"/>
          <w:lang w:val="de-DE"/>
        </w:rPr>
      </w:pPr>
      <w:r w:rsidRPr="00501B87">
        <w:rPr>
          <w:rFonts w:ascii="Times New Roman" w:hAnsi="Times New Roman"/>
          <w:color w:val="000000" w:themeColor="text1"/>
          <w:spacing w:val="-4"/>
          <w:sz w:val="26"/>
          <w:szCs w:val="26"/>
          <w:lang w:val="de-DE"/>
        </w:rPr>
        <w:t xml:space="preserve">1. CO1: </w:t>
      </w:r>
      <w:r w:rsidRPr="00501B87">
        <w:rPr>
          <w:rFonts w:ascii="Times New Roman" w:hAnsi="Times New Roman"/>
          <w:bCs/>
          <w:spacing w:val="-4"/>
          <w:sz w:val="26"/>
          <w:szCs w:val="26"/>
          <w:lang w:val="de-DE"/>
        </w:rPr>
        <w:t>Có phẩm chất chính trị, đạo đức, thế giới quan và nhân sinh quan khoa học.</w:t>
      </w:r>
    </w:p>
    <w:p w:rsidR="00415CEE" w:rsidRPr="00501B87" w:rsidRDefault="00415CEE" w:rsidP="00415CEE">
      <w:pPr>
        <w:spacing w:after="0"/>
        <w:ind w:firstLine="567"/>
        <w:jc w:val="both"/>
        <w:rPr>
          <w:rFonts w:ascii="Times New Roman" w:hAnsi="Times New Roman"/>
          <w:bCs/>
          <w:sz w:val="26"/>
          <w:szCs w:val="26"/>
          <w:lang w:val="de-DE"/>
        </w:rPr>
      </w:pPr>
      <w:r w:rsidRPr="00501B87">
        <w:rPr>
          <w:rFonts w:ascii="Times New Roman" w:hAnsi="Times New Roman"/>
          <w:color w:val="000000" w:themeColor="text1"/>
          <w:sz w:val="26"/>
          <w:szCs w:val="26"/>
          <w:lang w:val="de-DE"/>
        </w:rPr>
        <w:t xml:space="preserve">2. CO2: </w:t>
      </w:r>
      <w:r w:rsidRPr="00501B87">
        <w:rPr>
          <w:rFonts w:ascii="Times New Roman" w:hAnsi="Times New Roman"/>
          <w:sz w:val="26"/>
          <w:szCs w:val="26"/>
          <w:lang w:val="de-DE"/>
        </w:rPr>
        <w:t>Có kiến thức nền tảng</w:t>
      </w:r>
      <w:r w:rsidRPr="005A1340">
        <w:rPr>
          <w:rFonts w:ascii="Times New Roman" w:hAnsi="Times New Roman"/>
          <w:sz w:val="26"/>
          <w:szCs w:val="26"/>
          <w:lang w:val="vi-VN"/>
        </w:rPr>
        <w:t xml:space="preserve"> về </w:t>
      </w:r>
      <w:r w:rsidRPr="00501B87">
        <w:rPr>
          <w:rFonts w:ascii="Times New Roman" w:hAnsi="Times New Roman"/>
          <w:sz w:val="26"/>
          <w:szCs w:val="26"/>
          <w:lang w:val="de-DE"/>
        </w:rPr>
        <w:t>l</w:t>
      </w:r>
      <w:r w:rsidRPr="005A1340">
        <w:rPr>
          <w:rFonts w:ascii="Times New Roman" w:hAnsi="Times New Roman"/>
          <w:sz w:val="26"/>
          <w:szCs w:val="26"/>
          <w:lang w:val="vi-VN"/>
        </w:rPr>
        <w:t xml:space="preserve">ý luận và phương pháp dạy học bộ môn </w:t>
      </w:r>
      <w:r w:rsidRPr="00501B87">
        <w:rPr>
          <w:rFonts w:ascii="Times New Roman" w:hAnsi="Times New Roman"/>
          <w:sz w:val="26"/>
          <w:szCs w:val="26"/>
          <w:lang w:val="de-DE"/>
        </w:rPr>
        <w:t>Lý luận chính trị, Giáo dục công dân.</w:t>
      </w:r>
    </w:p>
    <w:p w:rsidR="00415CEE" w:rsidRPr="00501B87" w:rsidRDefault="00415CEE" w:rsidP="00415CEE">
      <w:pPr>
        <w:spacing w:after="0"/>
        <w:ind w:firstLine="567"/>
        <w:jc w:val="both"/>
        <w:rPr>
          <w:rFonts w:ascii="Times New Roman" w:hAnsi="Times New Roman"/>
          <w:bCs/>
          <w:sz w:val="26"/>
          <w:szCs w:val="26"/>
          <w:lang w:val="de-DE"/>
        </w:rPr>
      </w:pPr>
      <w:r w:rsidRPr="00501B87">
        <w:rPr>
          <w:rFonts w:ascii="Times New Roman" w:hAnsi="Times New Roman"/>
          <w:color w:val="000000" w:themeColor="text1"/>
          <w:sz w:val="26"/>
          <w:szCs w:val="26"/>
          <w:lang w:val="de-DE"/>
        </w:rPr>
        <w:t xml:space="preserve">3. CO3: </w:t>
      </w:r>
      <w:r w:rsidRPr="00501B87">
        <w:rPr>
          <w:rFonts w:ascii="Times New Roman" w:hAnsi="Times New Roman"/>
          <w:sz w:val="26"/>
          <w:szCs w:val="26"/>
          <w:lang w:val="de-DE"/>
        </w:rPr>
        <w:t xml:space="preserve">Có </w:t>
      </w:r>
      <w:r w:rsidRPr="005A1340">
        <w:rPr>
          <w:rFonts w:ascii="Times New Roman" w:hAnsi="Times New Roman"/>
          <w:sz w:val="26"/>
          <w:szCs w:val="26"/>
          <w:lang w:val="vi-VN"/>
        </w:rPr>
        <w:t xml:space="preserve">kiến thức chuyên sâu về lý luận và phương pháp dạy học bộ môn </w:t>
      </w:r>
      <w:r w:rsidRPr="00501B87">
        <w:rPr>
          <w:rFonts w:ascii="Times New Roman" w:hAnsi="Times New Roman"/>
          <w:sz w:val="26"/>
          <w:szCs w:val="26"/>
          <w:lang w:val="de-DE"/>
        </w:rPr>
        <w:t>Lý luận chính trị, Giáo dục công dân.</w:t>
      </w:r>
    </w:p>
    <w:p w:rsidR="00415CEE" w:rsidRPr="00501B87" w:rsidRDefault="00415CEE" w:rsidP="00415CEE">
      <w:pPr>
        <w:spacing w:after="0"/>
        <w:ind w:firstLine="567"/>
        <w:jc w:val="both"/>
        <w:rPr>
          <w:rFonts w:ascii="Times New Roman" w:hAnsi="Times New Roman"/>
          <w:bCs/>
          <w:sz w:val="26"/>
          <w:szCs w:val="26"/>
          <w:lang w:val="de-DE"/>
        </w:rPr>
      </w:pPr>
      <w:r w:rsidRPr="00501B87">
        <w:rPr>
          <w:rFonts w:ascii="Times New Roman" w:hAnsi="Times New Roman"/>
          <w:color w:val="000000" w:themeColor="text1"/>
          <w:sz w:val="26"/>
          <w:szCs w:val="26"/>
          <w:lang w:val="de-DE"/>
        </w:rPr>
        <w:t xml:space="preserve">4. CO4: </w:t>
      </w:r>
      <w:r w:rsidRPr="00501B87">
        <w:rPr>
          <w:rFonts w:ascii="Times New Roman" w:hAnsi="Times New Roman"/>
          <w:sz w:val="26"/>
          <w:szCs w:val="26"/>
          <w:lang w:val="de-DE"/>
        </w:rPr>
        <w:t>Có kĩ năng</w:t>
      </w:r>
      <w:r w:rsidRPr="005A1340">
        <w:rPr>
          <w:rFonts w:ascii="Times New Roman" w:hAnsi="Times New Roman"/>
          <w:sz w:val="26"/>
          <w:szCs w:val="26"/>
          <w:lang w:val="vi-VN"/>
        </w:rPr>
        <w:t xml:space="preserve"> nghiên cứu</w:t>
      </w:r>
      <w:r w:rsidRPr="00501B87">
        <w:rPr>
          <w:rFonts w:ascii="Times New Roman" w:hAnsi="Times New Roman"/>
          <w:sz w:val="26"/>
          <w:szCs w:val="26"/>
          <w:lang w:val="de-DE"/>
        </w:rPr>
        <w:t xml:space="preserve"> khoa học</w:t>
      </w:r>
      <w:r w:rsidRPr="005A1340">
        <w:rPr>
          <w:rFonts w:ascii="Times New Roman" w:hAnsi="Times New Roman"/>
          <w:sz w:val="26"/>
          <w:szCs w:val="26"/>
          <w:lang w:val="vi-VN"/>
        </w:rPr>
        <w:t xml:space="preserve">, vận dụng </w:t>
      </w:r>
      <w:r w:rsidRPr="00501B87">
        <w:rPr>
          <w:rFonts w:ascii="Times New Roman" w:hAnsi="Times New Roman"/>
          <w:sz w:val="26"/>
          <w:szCs w:val="26"/>
          <w:lang w:val="de-DE"/>
        </w:rPr>
        <w:t xml:space="preserve">được </w:t>
      </w:r>
      <w:r w:rsidRPr="005A1340">
        <w:rPr>
          <w:rFonts w:ascii="Times New Roman" w:hAnsi="Times New Roman"/>
          <w:sz w:val="26"/>
          <w:szCs w:val="26"/>
          <w:lang w:val="vi-VN"/>
        </w:rPr>
        <w:t xml:space="preserve">kiến thức </w:t>
      </w:r>
      <w:r w:rsidRPr="00501B87">
        <w:rPr>
          <w:rFonts w:ascii="Times New Roman" w:hAnsi="Times New Roman"/>
          <w:sz w:val="26"/>
          <w:szCs w:val="26"/>
          <w:lang w:val="de-DE"/>
        </w:rPr>
        <w:t xml:space="preserve">đã học vào hoạt động thực tiễn, </w:t>
      </w:r>
      <w:r w:rsidRPr="005A1340">
        <w:rPr>
          <w:rFonts w:ascii="Times New Roman" w:hAnsi="Times New Roman"/>
          <w:sz w:val="26"/>
          <w:szCs w:val="26"/>
          <w:lang w:val="vi-VN"/>
        </w:rPr>
        <w:t>chuyên môn</w:t>
      </w:r>
      <w:r w:rsidRPr="00501B87">
        <w:rPr>
          <w:rFonts w:ascii="Times New Roman" w:hAnsi="Times New Roman"/>
          <w:sz w:val="26"/>
          <w:szCs w:val="26"/>
          <w:lang w:val="de-DE"/>
        </w:rPr>
        <w:t xml:space="preserve"> nghiệp vụ.</w:t>
      </w:r>
    </w:p>
    <w:p w:rsidR="00415CEE" w:rsidRPr="00501B87" w:rsidRDefault="00415CEE" w:rsidP="00415CEE">
      <w:pPr>
        <w:spacing w:after="0"/>
        <w:ind w:firstLine="567"/>
        <w:jc w:val="both"/>
        <w:rPr>
          <w:rFonts w:ascii="Times New Roman" w:hAnsi="Times New Roman"/>
          <w:bCs/>
          <w:sz w:val="26"/>
          <w:szCs w:val="26"/>
          <w:lang w:val="de-DE"/>
        </w:rPr>
      </w:pPr>
      <w:r w:rsidRPr="00501B87">
        <w:rPr>
          <w:rFonts w:ascii="Times New Roman" w:hAnsi="Times New Roman"/>
          <w:sz w:val="26"/>
          <w:szCs w:val="26"/>
          <w:lang w:val="de-DE"/>
        </w:rPr>
        <w:t>5. CO5: Có năng lực sử dụng công nghệ thông tin, năng lực tiếng Anh đạt chuẩn B1 theo khung tham chiếu châu Âu.</w:t>
      </w:r>
    </w:p>
    <w:p w:rsidR="00415CEE" w:rsidRPr="00501B87" w:rsidRDefault="00415CEE" w:rsidP="00415CEE">
      <w:pPr>
        <w:spacing w:after="0"/>
        <w:ind w:firstLine="567"/>
        <w:jc w:val="both"/>
        <w:rPr>
          <w:rFonts w:ascii="Times New Roman" w:hAnsi="Times New Roman"/>
          <w:bCs/>
          <w:sz w:val="26"/>
          <w:szCs w:val="26"/>
          <w:lang w:val="de-DE"/>
        </w:rPr>
      </w:pPr>
      <w:r w:rsidRPr="00501B87">
        <w:rPr>
          <w:rFonts w:ascii="Times New Roman" w:hAnsi="Times New Roman"/>
          <w:sz w:val="26"/>
          <w:szCs w:val="26"/>
          <w:lang w:val="de-DE"/>
        </w:rPr>
        <w:t>6. CO6: Tự chủ, tự chịu trách nhiệm trong hoạt động chuyên môn, nghiệp vụ.</w:t>
      </w:r>
    </w:p>
    <w:p w:rsidR="00415CEE" w:rsidRPr="00501B87" w:rsidRDefault="00415CEE" w:rsidP="00415CEE">
      <w:pPr>
        <w:spacing w:after="0"/>
        <w:ind w:firstLine="567"/>
        <w:jc w:val="both"/>
        <w:rPr>
          <w:rFonts w:ascii="Times New Roman" w:hAnsi="Times New Roman"/>
          <w:bCs/>
          <w:sz w:val="26"/>
          <w:szCs w:val="26"/>
          <w:lang w:val="de-DE"/>
        </w:rPr>
      </w:pPr>
      <w:r w:rsidRPr="00501B87">
        <w:rPr>
          <w:rFonts w:ascii="Times New Roman" w:hAnsi="Times New Roman"/>
          <w:color w:val="000000" w:themeColor="text1"/>
          <w:sz w:val="26"/>
          <w:szCs w:val="26"/>
          <w:lang w:val="de-DE"/>
        </w:rPr>
        <w:t xml:space="preserve">7. CO7: </w:t>
      </w:r>
      <w:r w:rsidRPr="00501B87">
        <w:rPr>
          <w:rFonts w:ascii="Times New Roman" w:hAnsi="Times New Roman"/>
          <w:sz w:val="26"/>
          <w:szCs w:val="26"/>
          <w:lang w:val="de-DE"/>
        </w:rPr>
        <w:t>Có khả năng nghiên cứu độc lập, chuyên sâu và phối hợp với đồng nghiệp để hoàn thành tốt nhiệm vụ.</w:t>
      </w:r>
    </w:p>
    <w:p w:rsidR="00415CEE" w:rsidRPr="00A73667" w:rsidRDefault="00415CEE" w:rsidP="00415CEE">
      <w:pPr>
        <w:tabs>
          <w:tab w:val="left" w:pos="720"/>
        </w:tabs>
        <w:spacing w:before="60" w:after="60"/>
        <w:jc w:val="both"/>
        <w:rPr>
          <w:rFonts w:ascii="Times New Roman" w:eastAsia="Times New Roman" w:hAnsi="Times New Roman"/>
          <w:b/>
          <w:sz w:val="26"/>
          <w:szCs w:val="26"/>
          <w:lang w:val="de-DE"/>
        </w:rPr>
      </w:pPr>
      <w:r>
        <w:rPr>
          <w:rFonts w:ascii="Times New Roman" w:eastAsia="Times New Roman" w:hAnsi="Times New Roman"/>
          <w:b/>
          <w:sz w:val="26"/>
          <w:szCs w:val="26"/>
          <w:lang w:val="de-DE"/>
        </w:rPr>
        <w:t>2</w:t>
      </w:r>
      <w:r w:rsidRPr="00A73667">
        <w:rPr>
          <w:rFonts w:ascii="Times New Roman" w:eastAsia="Times New Roman" w:hAnsi="Times New Roman"/>
          <w:b/>
          <w:sz w:val="26"/>
          <w:szCs w:val="26"/>
          <w:lang w:val="de-DE"/>
        </w:rPr>
        <w:t>. Chuẩn đầu ra của chương trình đào tạo</w:t>
      </w:r>
    </w:p>
    <w:p w:rsidR="00415CEE" w:rsidRPr="00501B87" w:rsidRDefault="00415CEE" w:rsidP="00415CEE">
      <w:pPr>
        <w:tabs>
          <w:tab w:val="left" w:pos="720"/>
        </w:tabs>
        <w:spacing w:before="60" w:after="60"/>
        <w:jc w:val="both"/>
        <w:rPr>
          <w:rFonts w:ascii="Times New Roman" w:eastAsia="Times New Roman" w:hAnsi="Times New Roman"/>
          <w:b/>
          <w:i/>
          <w:sz w:val="26"/>
          <w:szCs w:val="26"/>
          <w:lang w:val="de-DE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val="de-DE"/>
        </w:rPr>
        <w:t>2</w:t>
      </w:r>
      <w:r w:rsidRPr="00501B87">
        <w:rPr>
          <w:rFonts w:ascii="Times New Roman" w:eastAsia="Times New Roman" w:hAnsi="Times New Roman"/>
          <w:b/>
          <w:i/>
          <w:sz w:val="26"/>
          <w:szCs w:val="26"/>
          <w:lang w:val="de-DE"/>
        </w:rPr>
        <w:t>.1. Kiến thức</w:t>
      </w:r>
    </w:p>
    <w:p w:rsidR="00415CEE" w:rsidRPr="00501B87" w:rsidRDefault="00415CEE" w:rsidP="00415CEE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val="de-DE"/>
        </w:rPr>
      </w:pPr>
      <w:r w:rsidRPr="00501B87">
        <w:rPr>
          <w:rFonts w:ascii="Times New Roman" w:eastAsia="Times New Roman" w:hAnsi="Times New Roman"/>
          <w:color w:val="000000" w:themeColor="text1"/>
          <w:sz w:val="26"/>
          <w:szCs w:val="26"/>
          <w:lang w:val="de-DE"/>
        </w:rPr>
        <w:t>1. PLO</w:t>
      </w:r>
      <w:r w:rsidRPr="005A1340">
        <w:rPr>
          <w:rFonts w:ascii="Times New Roman" w:hAnsi="Times New Roman"/>
          <w:color w:val="000000" w:themeColor="text1"/>
          <w:sz w:val="26"/>
          <w:szCs w:val="26"/>
          <w:lang w:val="vi-VN"/>
        </w:rPr>
        <w:t>1:</w:t>
      </w:r>
      <w:r w:rsidRPr="00501B87">
        <w:rPr>
          <w:rFonts w:ascii="Times New Roman" w:hAnsi="Times New Roman"/>
          <w:color w:val="000000" w:themeColor="text1"/>
          <w:sz w:val="26"/>
          <w:szCs w:val="26"/>
          <w:lang w:val="de-DE"/>
        </w:rPr>
        <w:t xml:space="preserve"> </w:t>
      </w:r>
      <w:r w:rsidRPr="00501B87">
        <w:rPr>
          <w:rFonts w:ascii="Times New Roman" w:hAnsi="Times New Roman"/>
          <w:sz w:val="26"/>
          <w:szCs w:val="26"/>
          <w:lang w:val="de-DE"/>
        </w:rPr>
        <w:t>Hiểu được kiến thức khoa học giáo dục, khoa học lý luận chính trị</w:t>
      </w:r>
    </w:p>
    <w:p w:rsidR="00415CEE" w:rsidRPr="00501B87" w:rsidRDefault="00415CEE" w:rsidP="00415CEE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val="de-DE"/>
        </w:rPr>
      </w:pPr>
      <w:r w:rsidRPr="00501B87">
        <w:rPr>
          <w:rFonts w:ascii="Times New Roman" w:hAnsi="Times New Roman"/>
          <w:color w:val="000000" w:themeColor="text1"/>
          <w:sz w:val="26"/>
          <w:szCs w:val="26"/>
          <w:lang w:val="de-DE"/>
        </w:rPr>
        <w:t>2. PLO</w:t>
      </w:r>
      <w:r w:rsidRPr="005A1340">
        <w:rPr>
          <w:rFonts w:ascii="Times New Roman" w:hAnsi="Times New Roman"/>
          <w:color w:val="000000" w:themeColor="text1"/>
          <w:sz w:val="26"/>
          <w:szCs w:val="26"/>
          <w:lang w:val="vi-VN"/>
        </w:rPr>
        <w:t>2</w:t>
      </w:r>
      <w:r w:rsidRPr="00501B87">
        <w:rPr>
          <w:rFonts w:ascii="Times New Roman" w:hAnsi="Times New Roman"/>
          <w:color w:val="000000" w:themeColor="text1"/>
          <w:sz w:val="26"/>
          <w:szCs w:val="26"/>
          <w:lang w:val="de-DE"/>
        </w:rPr>
        <w:t>:</w:t>
      </w:r>
      <w:r w:rsidRPr="00501B87">
        <w:rPr>
          <w:rFonts w:ascii="Times New Roman" w:hAnsi="Times New Roman"/>
          <w:sz w:val="26"/>
          <w:szCs w:val="26"/>
          <w:lang w:val="de-DE"/>
        </w:rPr>
        <w:t xml:space="preserve"> Vận dụng </w:t>
      </w:r>
      <w:r w:rsidRPr="005A1340">
        <w:rPr>
          <w:rFonts w:ascii="Times New Roman" w:hAnsi="Times New Roman"/>
          <w:sz w:val="26"/>
          <w:szCs w:val="26"/>
          <w:lang w:val="vi-VN"/>
        </w:rPr>
        <w:t>được</w:t>
      </w:r>
      <w:r w:rsidRPr="00501B87">
        <w:rPr>
          <w:rFonts w:ascii="Times New Roman" w:hAnsi="Times New Roman"/>
          <w:sz w:val="26"/>
          <w:szCs w:val="26"/>
          <w:lang w:val="de-DE"/>
        </w:rPr>
        <w:t xml:space="preserve"> kiến thức khoa học giáo dục, khoa học lý luận chính trị vào </w:t>
      </w:r>
      <w:r w:rsidRPr="005A1340">
        <w:rPr>
          <w:rFonts w:ascii="Times New Roman" w:hAnsi="Times New Roman"/>
          <w:sz w:val="26"/>
          <w:szCs w:val="26"/>
          <w:lang w:val="vi-VN"/>
        </w:rPr>
        <w:t xml:space="preserve">dạy học </w:t>
      </w:r>
      <w:r w:rsidRPr="00501B87">
        <w:rPr>
          <w:rFonts w:ascii="Times New Roman" w:hAnsi="Times New Roman"/>
          <w:sz w:val="26"/>
          <w:szCs w:val="26"/>
          <w:lang w:val="de-DE"/>
        </w:rPr>
        <w:t>môn GDCD, Lý luận</w:t>
      </w:r>
      <w:r w:rsidRPr="005A1340">
        <w:rPr>
          <w:rFonts w:ascii="Times New Roman" w:hAnsi="Times New Roman"/>
          <w:sz w:val="26"/>
          <w:szCs w:val="26"/>
          <w:lang w:val="vi-VN"/>
        </w:rPr>
        <w:t xml:space="preserve"> Chính trị</w:t>
      </w:r>
      <w:r w:rsidRPr="00501B87">
        <w:rPr>
          <w:rFonts w:ascii="Times New Roman" w:hAnsi="Times New Roman"/>
          <w:sz w:val="26"/>
          <w:szCs w:val="26"/>
          <w:lang w:val="de-DE"/>
        </w:rPr>
        <w:t xml:space="preserve"> và thực tiễn nghề nghiệp.</w:t>
      </w:r>
    </w:p>
    <w:p w:rsidR="00415CEE" w:rsidRDefault="00415CEE" w:rsidP="00415CEE">
      <w:pPr>
        <w:spacing w:after="0"/>
        <w:ind w:firstLine="567"/>
        <w:jc w:val="both"/>
        <w:rPr>
          <w:rFonts w:ascii="Times New Roman" w:eastAsia="Times New Roman" w:hAnsi="Times New Roman"/>
          <w:b/>
          <w:i/>
          <w:iCs/>
          <w:color w:val="000000" w:themeColor="text1"/>
          <w:sz w:val="26"/>
          <w:szCs w:val="26"/>
          <w:lang w:val="vi-VN"/>
        </w:rPr>
      </w:pPr>
      <w:r w:rsidRPr="00501B87">
        <w:rPr>
          <w:rFonts w:ascii="Times New Roman" w:hAnsi="Times New Roman"/>
          <w:color w:val="000000" w:themeColor="text1"/>
          <w:sz w:val="26"/>
          <w:szCs w:val="26"/>
          <w:lang w:val="de-DE"/>
        </w:rPr>
        <w:lastRenderedPageBreak/>
        <w:t xml:space="preserve">3. PLO3: </w:t>
      </w:r>
      <w:r w:rsidRPr="00501B87">
        <w:rPr>
          <w:rFonts w:ascii="Times New Roman" w:hAnsi="Times New Roman"/>
          <w:sz w:val="26"/>
          <w:szCs w:val="26"/>
          <w:lang w:val="de-DE"/>
        </w:rPr>
        <w:t xml:space="preserve">Vận dụng </w:t>
      </w:r>
      <w:r w:rsidRPr="005A1340">
        <w:rPr>
          <w:rFonts w:ascii="Times New Roman" w:hAnsi="Times New Roman"/>
          <w:sz w:val="26"/>
          <w:szCs w:val="26"/>
          <w:lang w:val="vi-VN"/>
        </w:rPr>
        <w:t xml:space="preserve">được hệ thống những kiến thức chuyên sâu về </w:t>
      </w:r>
      <w:r w:rsidRPr="00501B87">
        <w:rPr>
          <w:rFonts w:ascii="Times New Roman" w:hAnsi="Times New Roman"/>
          <w:sz w:val="26"/>
          <w:szCs w:val="26"/>
          <w:lang w:val="de-DE"/>
        </w:rPr>
        <w:t xml:space="preserve">khoa học </w:t>
      </w:r>
      <w:r w:rsidRPr="005A1340">
        <w:rPr>
          <w:rFonts w:ascii="Times New Roman" w:hAnsi="Times New Roman"/>
          <w:sz w:val="26"/>
          <w:szCs w:val="26"/>
          <w:lang w:val="vi-VN"/>
        </w:rPr>
        <w:t xml:space="preserve">lý luận </w:t>
      </w:r>
      <w:r w:rsidRPr="00501B87">
        <w:rPr>
          <w:rFonts w:ascii="Times New Roman" w:hAnsi="Times New Roman"/>
          <w:sz w:val="26"/>
          <w:szCs w:val="26"/>
          <w:lang w:val="de-DE"/>
        </w:rPr>
        <w:t xml:space="preserve">chính trị </w:t>
      </w:r>
      <w:r w:rsidRPr="005A1340">
        <w:rPr>
          <w:rFonts w:ascii="Times New Roman" w:hAnsi="Times New Roman"/>
          <w:sz w:val="26"/>
          <w:szCs w:val="26"/>
          <w:lang w:val="vi-VN"/>
        </w:rPr>
        <w:t xml:space="preserve">và phương pháp dạy học bộ môn </w:t>
      </w:r>
      <w:r w:rsidRPr="00501B87">
        <w:rPr>
          <w:rFonts w:ascii="Times New Roman" w:hAnsi="Times New Roman"/>
          <w:sz w:val="26"/>
          <w:szCs w:val="26"/>
          <w:lang w:val="de-DE"/>
        </w:rPr>
        <w:t>Lý luận</w:t>
      </w:r>
      <w:r w:rsidRPr="005A1340">
        <w:rPr>
          <w:rFonts w:ascii="Times New Roman" w:hAnsi="Times New Roman"/>
          <w:sz w:val="26"/>
          <w:szCs w:val="26"/>
          <w:lang w:val="vi-VN"/>
        </w:rPr>
        <w:t xml:space="preserve"> Chính trị</w:t>
      </w:r>
      <w:r w:rsidRPr="00501B87">
        <w:rPr>
          <w:rFonts w:ascii="Times New Roman" w:hAnsi="Times New Roman"/>
          <w:sz w:val="26"/>
          <w:szCs w:val="26"/>
          <w:lang w:val="de-DE"/>
        </w:rPr>
        <w:t xml:space="preserve"> trong tổ chức dạy học, phát triển chuyên môn.</w:t>
      </w:r>
    </w:p>
    <w:p w:rsidR="00415CEE" w:rsidRPr="00501B87" w:rsidRDefault="00415CEE" w:rsidP="00415CEE">
      <w:pPr>
        <w:pStyle w:val="ListParagraph"/>
        <w:tabs>
          <w:tab w:val="left" w:pos="720"/>
        </w:tabs>
        <w:spacing w:before="60" w:after="60"/>
        <w:ind w:left="0"/>
        <w:jc w:val="both"/>
        <w:rPr>
          <w:rFonts w:ascii="Times New Roman" w:eastAsia="Times New Roman" w:hAnsi="Times New Roman"/>
          <w:b/>
          <w:i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i/>
          <w:sz w:val="26"/>
          <w:szCs w:val="26"/>
        </w:rPr>
        <w:t>2</w:t>
      </w:r>
      <w:r w:rsidRPr="00501B87">
        <w:rPr>
          <w:rFonts w:ascii="Times New Roman" w:eastAsia="Times New Roman" w:hAnsi="Times New Roman"/>
          <w:b/>
          <w:i/>
          <w:sz w:val="26"/>
          <w:szCs w:val="26"/>
          <w:lang w:val="vi-VN"/>
        </w:rPr>
        <w:t>.2. Kỹ năng</w:t>
      </w:r>
    </w:p>
    <w:p w:rsidR="00415CEE" w:rsidRDefault="00415CEE" w:rsidP="00415CEE">
      <w:pPr>
        <w:spacing w:after="0"/>
        <w:ind w:firstLine="567"/>
        <w:rPr>
          <w:rFonts w:ascii="Times New Roman" w:eastAsia="Times New Roman" w:hAnsi="Times New Roman"/>
          <w:b/>
          <w:i/>
          <w:iCs/>
          <w:color w:val="000000" w:themeColor="text1"/>
          <w:sz w:val="26"/>
          <w:szCs w:val="26"/>
          <w:lang w:val="vi-VN"/>
        </w:rPr>
      </w:pPr>
      <w:r w:rsidRPr="00501B87">
        <w:rPr>
          <w:rFonts w:ascii="Times New Roman" w:hAnsi="Times New Roman"/>
          <w:color w:val="000000" w:themeColor="text1"/>
          <w:sz w:val="26"/>
          <w:szCs w:val="26"/>
          <w:lang w:val="vi-VN"/>
        </w:rPr>
        <w:t>4. PLO4</w:t>
      </w:r>
      <w:r w:rsidRPr="005A1340">
        <w:rPr>
          <w:rFonts w:ascii="Times New Roman" w:hAnsi="Times New Roman"/>
          <w:color w:val="000000" w:themeColor="text1"/>
          <w:sz w:val="26"/>
          <w:szCs w:val="26"/>
          <w:lang w:val="vi-VN"/>
        </w:rPr>
        <w:t>:</w:t>
      </w:r>
      <w:r w:rsidRPr="00501B87">
        <w:rPr>
          <w:rFonts w:ascii="Times New Roman" w:hAnsi="Times New Roman"/>
          <w:sz w:val="26"/>
          <w:szCs w:val="26"/>
          <w:lang w:val="vi-VN"/>
        </w:rPr>
        <w:t xml:space="preserve"> Tổ chức được các hoạt động thực tiễn trong dạy học môn Giáo dục công dân ở trường phổ thông và môn Lý luận chính trị ở trường chuyên nghiệp.</w:t>
      </w:r>
    </w:p>
    <w:p w:rsidR="00415CEE" w:rsidRDefault="00415CEE" w:rsidP="00415CEE">
      <w:pPr>
        <w:spacing w:after="0"/>
        <w:ind w:firstLine="567"/>
        <w:rPr>
          <w:rFonts w:ascii="Times New Roman" w:eastAsia="Times New Roman" w:hAnsi="Times New Roman"/>
          <w:b/>
          <w:i/>
          <w:iCs/>
          <w:color w:val="000000" w:themeColor="text1"/>
          <w:sz w:val="26"/>
          <w:szCs w:val="26"/>
          <w:lang w:val="vi-VN"/>
        </w:rPr>
      </w:pPr>
      <w:r w:rsidRPr="00501B87">
        <w:rPr>
          <w:rFonts w:ascii="Times New Roman" w:hAnsi="Times New Roman"/>
          <w:sz w:val="26"/>
          <w:szCs w:val="26"/>
          <w:lang w:val="vi-VN"/>
        </w:rPr>
        <w:t>5. PLO5: Xây dựng, phát triển chương trình đào tạo môn Giáo dục công dân ở trường phổ thông và các môn Lý luận chính trị ở trường chuyên nghiệp.</w:t>
      </w:r>
    </w:p>
    <w:p w:rsidR="00415CEE" w:rsidRPr="009645C2" w:rsidRDefault="00415CEE" w:rsidP="00415CEE">
      <w:pPr>
        <w:spacing w:after="0"/>
        <w:ind w:firstLine="567"/>
        <w:rPr>
          <w:rFonts w:ascii="Times New Roman" w:eastAsia="Times New Roman" w:hAnsi="Times New Roman"/>
          <w:b/>
          <w:i/>
          <w:iCs/>
          <w:color w:val="000000" w:themeColor="text1"/>
          <w:spacing w:val="-2"/>
          <w:sz w:val="26"/>
          <w:szCs w:val="26"/>
          <w:lang w:val="vi-VN"/>
        </w:rPr>
      </w:pPr>
      <w:r w:rsidRPr="00501B87">
        <w:rPr>
          <w:rFonts w:ascii="Times New Roman" w:hAnsi="Times New Roman"/>
          <w:spacing w:val="-2"/>
          <w:sz w:val="26"/>
          <w:szCs w:val="26"/>
          <w:lang w:val="vi-VN"/>
        </w:rPr>
        <w:t>6. PLO6:</w:t>
      </w:r>
      <w:r w:rsidRPr="009645C2">
        <w:rPr>
          <w:rFonts w:ascii="Times New Roman" w:hAnsi="Times New Roman"/>
          <w:spacing w:val="-2"/>
          <w:sz w:val="26"/>
          <w:szCs w:val="26"/>
          <w:lang w:val="vi-VN"/>
        </w:rPr>
        <w:t xml:space="preserve"> </w:t>
      </w:r>
      <w:r w:rsidRPr="00501B87">
        <w:rPr>
          <w:rFonts w:ascii="Times New Roman" w:hAnsi="Times New Roman"/>
          <w:spacing w:val="-2"/>
          <w:sz w:val="26"/>
          <w:szCs w:val="26"/>
          <w:lang w:val="vi-VN"/>
        </w:rPr>
        <w:t>Đạt trình độ ngoại ngữ tiếng Anh B1 – theo Khung tham chiếu Châu Âu.</w:t>
      </w:r>
    </w:p>
    <w:p w:rsidR="00415CEE" w:rsidRDefault="00415CEE" w:rsidP="00415CEE">
      <w:pPr>
        <w:spacing w:after="0"/>
        <w:ind w:firstLine="567"/>
        <w:rPr>
          <w:rFonts w:ascii="Times New Roman" w:eastAsia="Times New Roman" w:hAnsi="Times New Roman"/>
          <w:b/>
          <w:i/>
          <w:iCs/>
          <w:color w:val="000000" w:themeColor="text1"/>
          <w:sz w:val="26"/>
          <w:szCs w:val="26"/>
          <w:lang w:val="vi-VN"/>
        </w:rPr>
      </w:pPr>
      <w:r w:rsidRPr="00501B87">
        <w:rPr>
          <w:rFonts w:ascii="Times New Roman" w:hAnsi="Times New Roman"/>
          <w:sz w:val="26"/>
          <w:szCs w:val="26"/>
          <w:lang w:val="vi-VN"/>
        </w:rPr>
        <w:t>7. PLO7: Sử dụng thành thạo công nghệ thông tin trong hoạt động chuyên môn.</w:t>
      </w:r>
    </w:p>
    <w:p w:rsidR="00415CEE" w:rsidRDefault="00415CEE" w:rsidP="00415CEE">
      <w:pPr>
        <w:spacing w:after="0"/>
        <w:ind w:firstLine="567"/>
        <w:rPr>
          <w:rFonts w:ascii="Times New Roman" w:eastAsia="Times New Roman" w:hAnsi="Times New Roman"/>
          <w:b/>
          <w:i/>
          <w:iCs/>
          <w:color w:val="000000" w:themeColor="text1"/>
          <w:sz w:val="26"/>
          <w:szCs w:val="26"/>
          <w:lang w:val="vi-VN"/>
        </w:rPr>
      </w:pPr>
      <w:r w:rsidRPr="00501B87">
        <w:rPr>
          <w:rFonts w:ascii="Times New Roman" w:hAnsi="Times New Roman"/>
          <w:sz w:val="26"/>
          <w:szCs w:val="26"/>
          <w:lang w:val="vi-VN"/>
        </w:rPr>
        <w:t>8. PLO8:</w:t>
      </w:r>
      <w:r w:rsidRPr="005A1340">
        <w:rPr>
          <w:rFonts w:ascii="Times New Roman" w:hAnsi="Times New Roman"/>
          <w:sz w:val="26"/>
          <w:szCs w:val="26"/>
          <w:lang w:val="vi-VN"/>
        </w:rPr>
        <w:t xml:space="preserve"> Có khả năng phát hiện</w:t>
      </w:r>
      <w:r w:rsidRPr="00501B87">
        <w:rPr>
          <w:rFonts w:ascii="Times New Roman" w:hAnsi="Times New Roman"/>
          <w:sz w:val="26"/>
          <w:szCs w:val="26"/>
          <w:lang w:val="vi-VN"/>
        </w:rPr>
        <w:t>,</w:t>
      </w:r>
      <w:r w:rsidRPr="005A1340">
        <w:rPr>
          <w:rFonts w:ascii="Times New Roman" w:hAnsi="Times New Roman"/>
          <w:sz w:val="26"/>
          <w:szCs w:val="26"/>
          <w:lang w:val="vi-VN"/>
        </w:rPr>
        <w:t xml:space="preserve"> giải quyết các vấn đề </w:t>
      </w:r>
      <w:r w:rsidRPr="00501B87">
        <w:rPr>
          <w:rFonts w:ascii="Times New Roman" w:hAnsi="Times New Roman"/>
          <w:sz w:val="26"/>
          <w:szCs w:val="26"/>
          <w:lang w:val="vi-VN"/>
        </w:rPr>
        <w:t xml:space="preserve">thực tiễn của </w:t>
      </w:r>
      <w:r w:rsidRPr="005A1340">
        <w:rPr>
          <w:rFonts w:ascii="Times New Roman" w:hAnsi="Times New Roman"/>
          <w:sz w:val="26"/>
          <w:szCs w:val="26"/>
          <w:lang w:val="vi-VN"/>
        </w:rPr>
        <w:t>đời sống chính trị - xã hội</w:t>
      </w:r>
      <w:r w:rsidRPr="00501B87">
        <w:rPr>
          <w:rFonts w:ascii="Times New Roman" w:hAnsi="Times New Roman"/>
          <w:sz w:val="26"/>
          <w:szCs w:val="26"/>
          <w:lang w:val="vi-VN"/>
        </w:rPr>
        <w:t>.</w:t>
      </w:r>
    </w:p>
    <w:p w:rsidR="00415CEE" w:rsidRDefault="00415CEE" w:rsidP="00415CEE">
      <w:pPr>
        <w:spacing w:after="0"/>
        <w:ind w:firstLine="567"/>
        <w:jc w:val="both"/>
        <w:rPr>
          <w:rFonts w:ascii="Times New Roman" w:eastAsia="Times New Roman" w:hAnsi="Times New Roman"/>
          <w:b/>
          <w:i/>
          <w:iCs/>
          <w:color w:val="000000" w:themeColor="text1"/>
          <w:sz w:val="26"/>
          <w:szCs w:val="26"/>
          <w:lang w:val="vi-VN"/>
        </w:rPr>
      </w:pPr>
      <w:r w:rsidRPr="00501B87">
        <w:rPr>
          <w:rFonts w:ascii="Times New Roman" w:hAnsi="Times New Roman"/>
          <w:sz w:val="26"/>
          <w:szCs w:val="26"/>
          <w:lang w:val="vi-VN"/>
        </w:rPr>
        <w:t xml:space="preserve">9. PLO9. Có năng lực </w:t>
      </w:r>
      <w:r w:rsidRPr="005A1340">
        <w:rPr>
          <w:rFonts w:ascii="Times New Roman" w:hAnsi="Times New Roman"/>
          <w:sz w:val="26"/>
          <w:szCs w:val="26"/>
          <w:lang w:val="vi-VN"/>
        </w:rPr>
        <w:t xml:space="preserve">giải quyết </w:t>
      </w:r>
      <w:r w:rsidRPr="00501B87">
        <w:rPr>
          <w:rFonts w:ascii="Times New Roman" w:hAnsi="Times New Roman"/>
          <w:sz w:val="26"/>
          <w:szCs w:val="26"/>
          <w:lang w:val="vi-VN"/>
        </w:rPr>
        <w:t>các vấn đề nảy sinh trong thực tiễn</w:t>
      </w:r>
      <w:r w:rsidRPr="005A1340">
        <w:rPr>
          <w:rFonts w:ascii="Times New Roman" w:hAnsi="Times New Roman"/>
          <w:sz w:val="26"/>
          <w:szCs w:val="26"/>
          <w:lang w:val="vi-VN"/>
        </w:rPr>
        <w:t xml:space="preserve"> dạy học </w:t>
      </w:r>
      <w:r w:rsidRPr="00501B87">
        <w:rPr>
          <w:rFonts w:ascii="Times New Roman" w:hAnsi="Times New Roman"/>
          <w:sz w:val="26"/>
          <w:szCs w:val="26"/>
          <w:lang w:val="vi-VN"/>
        </w:rPr>
        <w:t>m</w:t>
      </w:r>
      <w:r w:rsidRPr="005A1340">
        <w:rPr>
          <w:rFonts w:ascii="Times New Roman" w:hAnsi="Times New Roman"/>
          <w:sz w:val="26"/>
          <w:szCs w:val="26"/>
          <w:lang w:val="vi-VN"/>
        </w:rPr>
        <w:t>ôn Giáo dục công dân</w:t>
      </w:r>
      <w:r w:rsidRPr="00501B87">
        <w:rPr>
          <w:rFonts w:ascii="Times New Roman" w:hAnsi="Times New Roman"/>
          <w:sz w:val="26"/>
          <w:szCs w:val="26"/>
          <w:lang w:val="vi-VN"/>
        </w:rPr>
        <w:t xml:space="preserve"> và các môn Lý luận </w:t>
      </w:r>
      <w:r w:rsidRPr="005A1340">
        <w:rPr>
          <w:rFonts w:ascii="Times New Roman" w:hAnsi="Times New Roman"/>
          <w:sz w:val="26"/>
          <w:szCs w:val="26"/>
          <w:lang w:val="vi-VN"/>
        </w:rPr>
        <w:t>chính trị.</w:t>
      </w:r>
    </w:p>
    <w:p w:rsidR="00415CEE" w:rsidRPr="009645C2" w:rsidRDefault="00415CEE" w:rsidP="00415CEE">
      <w:pPr>
        <w:spacing w:after="0"/>
        <w:ind w:firstLine="567"/>
        <w:jc w:val="both"/>
        <w:rPr>
          <w:rFonts w:ascii="Times New Roman" w:eastAsia="Times New Roman" w:hAnsi="Times New Roman"/>
          <w:b/>
          <w:i/>
          <w:iCs/>
          <w:color w:val="000000" w:themeColor="text1"/>
          <w:spacing w:val="-2"/>
          <w:sz w:val="26"/>
          <w:szCs w:val="26"/>
          <w:lang w:val="vi-VN"/>
        </w:rPr>
      </w:pPr>
      <w:r w:rsidRPr="00501B87">
        <w:rPr>
          <w:rFonts w:ascii="Times New Roman" w:hAnsi="Times New Roman"/>
          <w:spacing w:val="-2"/>
          <w:sz w:val="26"/>
          <w:szCs w:val="26"/>
          <w:lang w:val="vi-VN"/>
        </w:rPr>
        <w:t>10. PLO10:</w:t>
      </w:r>
      <w:r w:rsidRPr="009645C2">
        <w:rPr>
          <w:rFonts w:ascii="Times New Roman" w:hAnsi="Times New Roman"/>
          <w:spacing w:val="-2"/>
          <w:sz w:val="26"/>
          <w:szCs w:val="26"/>
          <w:lang w:val="vi-VN"/>
        </w:rPr>
        <w:t xml:space="preserve"> Có năng</w:t>
      </w:r>
      <w:r w:rsidRPr="00501B87">
        <w:rPr>
          <w:rFonts w:ascii="Times New Roman" w:hAnsi="Times New Roman"/>
          <w:spacing w:val="-2"/>
          <w:sz w:val="26"/>
          <w:szCs w:val="26"/>
          <w:lang w:val="vi-VN"/>
        </w:rPr>
        <w:t xml:space="preserve"> lực</w:t>
      </w:r>
      <w:r w:rsidRPr="009645C2">
        <w:rPr>
          <w:rFonts w:ascii="Times New Roman" w:hAnsi="Times New Roman"/>
          <w:spacing w:val="-2"/>
          <w:sz w:val="26"/>
          <w:szCs w:val="26"/>
          <w:lang w:val="vi-VN"/>
        </w:rPr>
        <w:t xml:space="preserve"> </w:t>
      </w:r>
      <w:r w:rsidRPr="00501B87">
        <w:rPr>
          <w:rFonts w:ascii="Times New Roman" w:hAnsi="Times New Roman"/>
          <w:spacing w:val="-2"/>
          <w:sz w:val="26"/>
          <w:szCs w:val="26"/>
          <w:lang w:val="vi-VN"/>
        </w:rPr>
        <w:t>hợp tác,</w:t>
      </w:r>
      <w:r w:rsidRPr="009645C2">
        <w:rPr>
          <w:rFonts w:ascii="Times New Roman" w:hAnsi="Times New Roman"/>
          <w:spacing w:val="-2"/>
          <w:sz w:val="26"/>
          <w:szCs w:val="26"/>
          <w:lang w:val="vi-VN"/>
        </w:rPr>
        <w:t xml:space="preserve"> giao tiếp, nghiên cứu khoa học độc lập</w:t>
      </w:r>
      <w:r w:rsidRPr="00501B87">
        <w:rPr>
          <w:rFonts w:ascii="Times New Roman" w:hAnsi="Times New Roman"/>
          <w:spacing w:val="-2"/>
          <w:sz w:val="26"/>
          <w:szCs w:val="26"/>
          <w:lang w:val="vi-VN"/>
        </w:rPr>
        <w:t>, sáng tạo</w:t>
      </w:r>
      <w:r w:rsidRPr="009645C2">
        <w:rPr>
          <w:rFonts w:ascii="Times New Roman" w:hAnsi="Times New Roman"/>
          <w:spacing w:val="-2"/>
          <w:sz w:val="26"/>
          <w:szCs w:val="26"/>
          <w:lang w:val="vi-VN"/>
        </w:rPr>
        <w:t>.</w:t>
      </w:r>
    </w:p>
    <w:p w:rsidR="00415CEE" w:rsidRPr="00501B87" w:rsidRDefault="00415CEE" w:rsidP="00415CEE">
      <w:pPr>
        <w:pStyle w:val="ListParagraph"/>
        <w:tabs>
          <w:tab w:val="left" w:pos="720"/>
        </w:tabs>
        <w:spacing w:before="60" w:after="60"/>
        <w:ind w:left="0"/>
        <w:jc w:val="both"/>
        <w:rPr>
          <w:rFonts w:ascii="Times New Roman" w:eastAsia="Times New Roman" w:hAnsi="Times New Roman"/>
          <w:b/>
          <w:i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i/>
          <w:sz w:val="26"/>
          <w:szCs w:val="26"/>
        </w:rPr>
        <w:t>2</w:t>
      </w:r>
      <w:r w:rsidRPr="00501B87">
        <w:rPr>
          <w:rFonts w:ascii="Times New Roman" w:eastAsia="Times New Roman" w:hAnsi="Times New Roman"/>
          <w:b/>
          <w:i/>
          <w:sz w:val="26"/>
          <w:szCs w:val="26"/>
          <w:lang w:val="vi-VN"/>
        </w:rPr>
        <w:t>.3. Năng lực tự chủ và trách nhiệm</w:t>
      </w:r>
    </w:p>
    <w:p w:rsidR="00415CEE" w:rsidRDefault="00415CEE" w:rsidP="00415CEE">
      <w:pPr>
        <w:spacing w:after="0"/>
        <w:ind w:firstLine="567"/>
        <w:jc w:val="both"/>
        <w:rPr>
          <w:rFonts w:ascii="Times New Roman" w:eastAsia="Times New Roman" w:hAnsi="Times New Roman"/>
          <w:b/>
          <w:i/>
          <w:iCs/>
          <w:color w:val="000000" w:themeColor="text1"/>
          <w:sz w:val="26"/>
          <w:szCs w:val="26"/>
          <w:lang w:val="vi-VN"/>
        </w:rPr>
      </w:pPr>
      <w:r w:rsidRPr="00501B87">
        <w:rPr>
          <w:rFonts w:ascii="Times New Roman" w:hAnsi="Times New Roman"/>
          <w:sz w:val="26"/>
          <w:szCs w:val="26"/>
          <w:lang w:val="vi-VN"/>
        </w:rPr>
        <w:t>11. PLO11: C</w:t>
      </w:r>
      <w:r w:rsidRPr="005A1340">
        <w:rPr>
          <w:rFonts w:ascii="Times New Roman" w:hAnsi="Times New Roman"/>
          <w:sz w:val="26"/>
          <w:szCs w:val="26"/>
          <w:lang w:val="vi-VN"/>
        </w:rPr>
        <w:t>ó ý thức chính trị</w:t>
      </w:r>
      <w:r w:rsidRPr="00501B87">
        <w:rPr>
          <w:rFonts w:ascii="Times New Roman" w:hAnsi="Times New Roman"/>
          <w:sz w:val="26"/>
          <w:szCs w:val="26"/>
          <w:lang w:val="vi-VN"/>
        </w:rPr>
        <w:t>,</w:t>
      </w:r>
      <w:r w:rsidRPr="005A1340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501B87">
        <w:rPr>
          <w:rFonts w:ascii="Times New Roman" w:hAnsi="Times New Roman"/>
          <w:sz w:val="26"/>
          <w:szCs w:val="26"/>
          <w:lang w:val="vi-VN"/>
        </w:rPr>
        <w:t>dân chủ,</w:t>
      </w:r>
      <w:r w:rsidRPr="005A1340">
        <w:rPr>
          <w:rFonts w:ascii="Times New Roman" w:hAnsi="Times New Roman"/>
          <w:sz w:val="26"/>
          <w:szCs w:val="26"/>
          <w:lang w:val="vi-VN"/>
        </w:rPr>
        <w:t xml:space="preserve"> trung thực trong</w:t>
      </w:r>
      <w:r w:rsidRPr="00501B87">
        <w:rPr>
          <w:rFonts w:ascii="Times New Roman" w:hAnsi="Times New Roman"/>
          <w:sz w:val="26"/>
          <w:szCs w:val="26"/>
          <w:lang w:val="vi-VN"/>
        </w:rPr>
        <w:t xml:space="preserve"> thực hiện nhiệm vụ</w:t>
      </w:r>
      <w:r w:rsidRPr="005A1340">
        <w:rPr>
          <w:rFonts w:ascii="Times New Roman" w:hAnsi="Times New Roman"/>
          <w:sz w:val="26"/>
          <w:szCs w:val="26"/>
          <w:lang w:val="vi-VN"/>
        </w:rPr>
        <w:t xml:space="preserve"> chuyên môn.</w:t>
      </w:r>
    </w:p>
    <w:p w:rsidR="00415CEE" w:rsidRPr="009645C2" w:rsidRDefault="00415CEE" w:rsidP="00415CEE">
      <w:pPr>
        <w:spacing w:after="0"/>
        <w:ind w:firstLine="567"/>
        <w:jc w:val="both"/>
        <w:rPr>
          <w:rFonts w:ascii="Times New Roman" w:eastAsia="Times New Roman" w:hAnsi="Times New Roman"/>
          <w:b/>
          <w:i/>
          <w:iCs/>
          <w:color w:val="000000" w:themeColor="text1"/>
          <w:spacing w:val="4"/>
          <w:sz w:val="26"/>
          <w:szCs w:val="26"/>
          <w:lang w:val="vi-VN"/>
        </w:rPr>
      </w:pPr>
      <w:r w:rsidRPr="00501B87">
        <w:rPr>
          <w:rFonts w:ascii="Times New Roman" w:hAnsi="Times New Roman"/>
          <w:spacing w:val="4"/>
          <w:sz w:val="26"/>
          <w:szCs w:val="26"/>
          <w:lang w:val="vi-VN"/>
        </w:rPr>
        <w:t>12. PLO12: Chịu trách nhiệm về tổ chức, quản lý, thực hiện các nhiệm vụ chuyên môn.</w:t>
      </w:r>
    </w:p>
    <w:p w:rsidR="00415CEE" w:rsidRPr="00501B87" w:rsidRDefault="00415CEE" w:rsidP="00415CEE">
      <w:pPr>
        <w:tabs>
          <w:tab w:val="left" w:pos="720"/>
        </w:tabs>
        <w:spacing w:before="60" w:after="60"/>
        <w:jc w:val="both"/>
        <w:rPr>
          <w:rFonts w:ascii="Times New Roman" w:eastAsia="Times New Roman" w:hAnsi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sz w:val="26"/>
          <w:szCs w:val="26"/>
          <w:lang w:val="vi-VN"/>
        </w:rPr>
        <w:t>3</w:t>
      </w:r>
      <w:r w:rsidRPr="00501B87">
        <w:rPr>
          <w:rFonts w:ascii="Times New Roman" w:eastAsia="Times New Roman" w:hAnsi="Times New Roman"/>
          <w:b/>
          <w:sz w:val="26"/>
          <w:szCs w:val="26"/>
          <w:lang w:val="vi-VN"/>
        </w:rPr>
        <w:t>. Ma trận mục tiêu và chuẩn đầu ra của chương trình đào tạo</w:t>
      </w:r>
    </w:p>
    <w:tbl>
      <w:tblPr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611"/>
        <w:gridCol w:w="611"/>
        <w:gridCol w:w="611"/>
        <w:gridCol w:w="611"/>
        <w:gridCol w:w="697"/>
        <w:gridCol w:w="709"/>
        <w:gridCol w:w="709"/>
        <w:gridCol w:w="708"/>
        <w:gridCol w:w="709"/>
        <w:gridCol w:w="851"/>
        <w:gridCol w:w="708"/>
        <w:gridCol w:w="790"/>
      </w:tblGrid>
      <w:tr w:rsidR="00415CEE" w:rsidRPr="00501B87" w:rsidTr="00262796">
        <w:trPr>
          <w:trHeight w:val="473"/>
        </w:trPr>
        <w:tc>
          <w:tcPr>
            <w:tcW w:w="1078" w:type="dxa"/>
            <w:vMerge w:val="restart"/>
            <w:vAlign w:val="center"/>
          </w:tcPr>
          <w:p w:rsidR="00415CEE" w:rsidRPr="005415D3" w:rsidRDefault="00415CEE" w:rsidP="00262796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PT"/>
              </w:rPr>
            </w:pPr>
            <w:r w:rsidRPr="005415D3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PT"/>
              </w:rPr>
              <w:t>Mục tiêu</w:t>
            </w:r>
          </w:p>
        </w:tc>
        <w:tc>
          <w:tcPr>
            <w:tcW w:w="8325" w:type="dxa"/>
            <w:gridSpan w:val="12"/>
            <w:vAlign w:val="center"/>
          </w:tcPr>
          <w:p w:rsidR="00415CEE" w:rsidRPr="005415D3" w:rsidRDefault="00415CEE" w:rsidP="00262796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PT"/>
              </w:rPr>
            </w:pPr>
            <w:r w:rsidRPr="005415D3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PT"/>
              </w:rPr>
              <w:t>Chuẩn đầu ra của chương trình đào tạo (PLOs)</w:t>
            </w:r>
          </w:p>
        </w:tc>
      </w:tr>
      <w:tr w:rsidR="00415CEE" w:rsidRPr="005415D3" w:rsidTr="00262796">
        <w:trPr>
          <w:trHeight w:val="551"/>
        </w:trPr>
        <w:tc>
          <w:tcPr>
            <w:tcW w:w="1078" w:type="dxa"/>
            <w:vMerge/>
            <w:vAlign w:val="center"/>
          </w:tcPr>
          <w:p w:rsidR="00415CEE" w:rsidRPr="005415D3" w:rsidRDefault="00415CEE" w:rsidP="00262796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PT"/>
              </w:rPr>
            </w:pPr>
          </w:p>
        </w:tc>
        <w:tc>
          <w:tcPr>
            <w:tcW w:w="611" w:type="dxa"/>
            <w:vAlign w:val="center"/>
          </w:tcPr>
          <w:p w:rsidR="00415CEE" w:rsidRPr="005415D3" w:rsidRDefault="00415CEE" w:rsidP="00262796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PT"/>
              </w:rPr>
            </w:pPr>
            <w:r w:rsidRPr="005415D3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PT"/>
              </w:rPr>
              <w:t>(1)</w:t>
            </w:r>
          </w:p>
        </w:tc>
        <w:tc>
          <w:tcPr>
            <w:tcW w:w="611" w:type="dxa"/>
            <w:vAlign w:val="center"/>
          </w:tcPr>
          <w:p w:rsidR="00415CEE" w:rsidRPr="005415D3" w:rsidRDefault="00415CEE" w:rsidP="00262796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PT"/>
              </w:rPr>
            </w:pPr>
            <w:r w:rsidRPr="005415D3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PT"/>
              </w:rPr>
              <w:t>(2)</w:t>
            </w:r>
          </w:p>
        </w:tc>
        <w:tc>
          <w:tcPr>
            <w:tcW w:w="611" w:type="dxa"/>
            <w:vAlign w:val="center"/>
          </w:tcPr>
          <w:p w:rsidR="00415CEE" w:rsidRPr="005415D3" w:rsidRDefault="00415CEE" w:rsidP="00262796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PT"/>
              </w:rPr>
            </w:pPr>
            <w:r w:rsidRPr="005415D3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PT"/>
              </w:rPr>
              <w:t>(3)</w:t>
            </w:r>
          </w:p>
        </w:tc>
        <w:tc>
          <w:tcPr>
            <w:tcW w:w="611" w:type="dxa"/>
            <w:vAlign w:val="center"/>
          </w:tcPr>
          <w:p w:rsidR="00415CEE" w:rsidRPr="005415D3" w:rsidRDefault="00415CEE" w:rsidP="00262796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PT"/>
              </w:rPr>
            </w:pPr>
            <w:r w:rsidRPr="005415D3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PT"/>
              </w:rPr>
              <w:t>(4)</w:t>
            </w:r>
          </w:p>
        </w:tc>
        <w:tc>
          <w:tcPr>
            <w:tcW w:w="697" w:type="dxa"/>
            <w:vAlign w:val="center"/>
          </w:tcPr>
          <w:p w:rsidR="00415CEE" w:rsidRPr="005415D3" w:rsidRDefault="00415CEE" w:rsidP="00262796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PT"/>
              </w:rPr>
            </w:pPr>
            <w:r w:rsidRPr="005415D3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PT"/>
              </w:rPr>
              <w:t>(5)</w:t>
            </w:r>
          </w:p>
        </w:tc>
        <w:tc>
          <w:tcPr>
            <w:tcW w:w="709" w:type="dxa"/>
            <w:vAlign w:val="center"/>
          </w:tcPr>
          <w:p w:rsidR="00415CEE" w:rsidRPr="005415D3" w:rsidRDefault="00415CEE" w:rsidP="00262796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PT"/>
              </w:rPr>
            </w:pPr>
            <w:r w:rsidRPr="005415D3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PT"/>
              </w:rPr>
              <w:t>(6)</w:t>
            </w:r>
          </w:p>
        </w:tc>
        <w:tc>
          <w:tcPr>
            <w:tcW w:w="709" w:type="dxa"/>
            <w:vAlign w:val="center"/>
          </w:tcPr>
          <w:p w:rsidR="00415CEE" w:rsidRPr="005415D3" w:rsidRDefault="00415CEE" w:rsidP="00262796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PT"/>
              </w:rPr>
            </w:pPr>
            <w:r w:rsidRPr="005415D3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PT"/>
              </w:rPr>
              <w:t>(7)</w:t>
            </w:r>
          </w:p>
        </w:tc>
        <w:tc>
          <w:tcPr>
            <w:tcW w:w="708" w:type="dxa"/>
            <w:vAlign w:val="center"/>
          </w:tcPr>
          <w:p w:rsidR="00415CEE" w:rsidRPr="005415D3" w:rsidRDefault="00415CEE" w:rsidP="00262796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PT"/>
              </w:rPr>
            </w:pPr>
            <w:r w:rsidRPr="005415D3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PT"/>
              </w:rPr>
              <w:t>(8)</w:t>
            </w:r>
          </w:p>
        </w:tc>
        <w:tc>
          <w:tcPr>
            <w:tcW w:w="709" w:type="dxa"/>
            <w:vAlign w:val="center"/>
          </w:tcPr>
          <w:p w:rsidR="00415CEE" w:rsidRPr="005415D3" w:rsidRDefault="00415CEE" w:rsidP="00262796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PT"/>
              </w:rPr>
            </w:pPr>
            <w:r w:rsidRPr="005415D3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PT"/>
              </w:rPr>
              <w:t>(9)</w:t>
            </w:r>
          </w:p>
        </w:tc>
        <w:tc>
          <w:tcPr>
            <w:tcW w:w="851" w:type="dxa"/>
            <w:vAlign w:val="center"/>
          </w:tcPr>
          <w:p w:rsidR="00415CEE" w:rsidRPr="005415D3" w:rsidRDefault="00415CEE" w:rsidP="00262796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PT"/>
              </w:rPr>
            </w:pPr>
            <w:r w:rsidRPr="005415D3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PT"/>
              </w:rPr>
              <w:t>(10)</w:t>
            </w:r>
          </w:p>
        </w:tc>
        <w:tc>
          <w:tcPr>
            <w:tcW w:w="708" w:type="dxa"/>
            <w:vAlign w:val="center"/>
          </w:tcPr>
          <w:p w:rsidR="00415CEE" w:rsidRPr="005415D3" w:rsidRDefault="00415CEE" w:rsidP="00262796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PT"/>
              </w:rPr>
            </w:pPr>
            <w:r w:rsidRPr="005415D3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PT"/>
              </w:rPr>
              <w:t>(11)</w:t>
            </w:r>
          </w:p>
        </w:tc>
        <w:tc>
          <w:tcPr>
            <w:tcW w:w="790" w:type="dxa"/>
            <w:vAlign w:val="center"/>
          </w:tcPr>
          <w:p w:rsidR="00415CEE" w:rsidRPr="005415D3" w:rsidRDefault="00415CEE" w:rsidP="00262796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PT"/>
              </w:rPr>
            </w:pPr>
            <w:r w:rsidRPr="005415D3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PT"/>
              </w:rPr>
              <w:t>(12)</w:t>
            </w:r>
          </w:p>
        </w:tc>
      </w:tr>
      <w:tr w:rsidR="00415CEE" w:rsidRPr="005415D3" w:rsidTr="00262796">
        <w:trPr>
          <w:trHeight w:val="460"/>
        </w:trPr>
        <w:tc>
          <w:tcPr>
            <w:tcW w:w="1078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415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CO1</w:t>
            </w:r>
          </w:p>
        </w:tc>
        <w:tc>
          <w:tcPr>
            <w:tcW w:w="611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  <w:tc>
          <w:tcPr>
            <w:tcW w:w="611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  <w:tc>
          <w:tcPr>
            <w:tcW w:w="611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  <w:tc>
          <w:tcPr>
            <w:tcW w:w="611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  <w:tc>
          <w:tcPr>
            <w:tcW w:w="697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  <w:tc>
          <w:tcPr>
            <w:tcW w:w="709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</w:p>
        </w:tc>
        <w:tc>
          <w:tcPr>
            <w:tcW w:w="709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</w:p>
        </w:tc>
        <w:tc>
          <w:tcPr>
            <w:tcW w:w="708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  <w:tc>
          <w:tcPr>
            <w:tcW w:w="709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  <w:tc>
          <w:tcPr>
            <w:tcW w:w="851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  <w:tc>
          <w:tcPr>
            <w:tcW w:w="708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  <w:tc>
          <w:tcPr>
            <w:tcW w:w="790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</w:tr>
      <w:tr w:rsidR="00415CEE" w:rsidRPr="005415D3" w:rsidTr="00262796">
        <w:trPr>
          <w:trHeight w:val="351"/>
        </w:trPr>
        <w:tc>
          <w:tcPr>
            <w:tcW w:w="1078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 w:rsidRPr="005415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CO2</w:t>
            </w:r>
          </w:p>
        </w:tc>
        <w:tc>
          <w:tcPr>
            <w:tcW w:w="611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  <w:tc>
          <w:tcPr>
            <w:tcW w:w="611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  <w:tc>
          <w:tcPr>
            <w:tcW w:w="611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  <w:tc>
          <w:tcPr>
            <w:tcW w:w="611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  <w:tc>
          <w:tcPr>
            <w:tcW w:w="697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  <w:tc>
          <w:tcPr>
            <w:tcW w:w="709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</w:p>
        </w:tc>
        <w:tc>
          <w:tcPr>
            <w:tcW w:w="709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</w:p>
        </w:tc>
        <w:tc>
          <w:tcPr>
            <w:tcW w:w="708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  <w:tc>
          <w:tcPr>
            <w:tcW w:w="709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  <w:tc>
          <w:tcPr>
            <w:tcW w:w="851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  <w:tc>
          <w:tcPr>
            <w:tcW w:w="708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  <w:tc>
          <w:tcPr>
            <w:tcW w:w="790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</w:tr>
      <w:tr w:rsidR="00415CEE" w:rsidRPr="005415D3" w:rsidTr="00262796">
        <w:trPr>
          <w:trHeight w:val="342"/>
        </w:trPr>
        <w:tc>
          <w:tcPr>
            <w:tcW w:w="1078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 w:rsidRPr="005415D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CO3</w:t>
            </w:r>
          </w:p>
        </w:tc>
        <w:tc>
          <w:tcPr>
            <w:tcW w:w="611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</w:p>
        </w:tc>
        <w:tc>
          <w:tcPr>
            <w:tcW w:w="611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  <w:tc>
          <w:tcPr>
            <w:tcW w:w="611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  <w:tc>
          <w:tcPr>
            <w:tcW w:w="611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  <w:tc>
          <w:tcPr>
            <w:tcW w:w="697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  <w:tc>
          <w:tcPr>
            <w:tcW w:w="709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</w:p>
        </w:tc>
        <w:tc>
          <w:tcPr>
            <w:tcW w:w="709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</w:p>
        </w:tc>
        <w:tc>
          <w:tcPr>
            <w:tcW w:w="708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</w:p>
        </w:tc>
        <w:tc>
          <w:tcPr>
            <w:tcW w:w="709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  <w:tc>
          <w:tcPr>
            <w:tcW w:w="851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  <w:tc>
          <w:tcPr>
            <w:tcW w:w="708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  <w:tc>
          <w:tcPr>
            <w:tcW w:w="790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</w:tr>
      <w:tr w:rsidR="00415CEE" w:rsidRPr="005415D3" w:rsidTr="00262796">
        <w:trPr>
          <w:trHeight w:val="342"/>
        </w:trPr>
        <w:tc>
          <w:tcPr>
            <w:tcW w:w="1078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CO4</w:t>
            </w:r>
          </w:p>
        </w:tc>
        <w:tc>
          <w:tcPr>
            <w:tcW w:w="611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  <w:tc>
          <w:tcPr>
            <w:tcW w:w="611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  <w:tc>
          <w:tcPr>
            <w:tcW w:w="611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  <w:tc>
          <w:tcPr>
            <w:tcW w:w="611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697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  <w:tc>
          <w:tcPr>
            <w:tcW w:w="709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</w:p>
        </w:tc>
        <w:tc>
          <w:tcPr>
            <w:tcW w:w="709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</w:p>
        </w:tc>
        <w:tc>
          <w:tcPr>
            <w:tcW w:w="708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  <w:tc>
          <w:tcPr>
            <w:tcW w:w="709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  <w:tc>
          <w:tcPr>
            <w:tcW w:w="851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  <w:tc>
          <w:tcPr>
            <w:tcW w:w="708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  <w:tc>
          <w:tcPr>
            <w:tcW w:w="790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415CEE" w:rsidRPr="005415D3" w:rsidTr="00262796">
        <w:trPr>
          <w:trHeight w:val="342"/>
        </w:trPr>
        <w:tc>
          <w:tcPr>
            <w:tcW w:w="1078" w:type="dxa"/>
            <w:vAlign w:val="center"/>
          </w:tcPr>
          <w:p w:rsidR="00415CEE" w:rsidRDefault="00415CEE" w:rsidP="0026279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CO5</w:t>
            </w:r>
          </w:p>
        </w:tc>
        <w:tc>
          <w:tcPr>
            <w:tcW w:w="611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</w:p>
        </w:tc>
        <w:tc>
          <w:tcPr>
            <w:tcW w:w="611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</w:p>
        </w:tc>
        <w:tc>
          <w:tcPr>
            <w:tcW w:w="611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</w:p>
        </w:tc>
        <w:tc>
          <w:tcPr>
            <w:tcW w:w="611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7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</w:p>
        </w:tc>
        <w:tc>
          <w:tcPr>
            <w:tcW w:w="709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  <w:tc>
          <w:tcPr>
            <w:tcW w:w="709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  <w:tc>
          <w:tcPr>
            <w:tcW w:w="708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</w:p>
        </w:tc>
        <w:tc>
          <w:tcPr>
            <w:tcW w:w="709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</w:p>
        </w:tc>
        <w:tc>
          <w:tcPr>
            <w:tcW w:w="851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</w:p>
        </w:tc>
        <w:tc>
          <w:tcPr>
            <w:tcW w:w="708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</w:p>
        </w:tc>
        <w:tc>
          <w:tcPr>
            <w:tcW w:w="790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15CEE" w:rsidRPr="005415D3" w:rsidTr="00262796">
        <w:trPr>
          <w:trHeight w:val="342"/>
        </w:trPr>
        <w:tc>
          <w:tcPr>
            <w:tcW w:w="1078" w:type="dxa"/>
            <w:vAlign w:val="center"/>
          </w:tcPr>
          <w:p w:rsidR="00415CEE" w:rsidRDefault="00415CEE" w:rsidP="0026279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CO6</w:t>
            </w:r>
          </w:p>
        </w:tc>
        <w:tc>
          <w:tcPr>
            <w:tcW w:w="611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  <w:tc>
          <w:tcPr>
            <w:tcW w:w="611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</w:p>
        </w:tc>
        <w:tc>
          <w:tcPr>
            <w:tcW w:w="611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</w:p>
        </w:tc>
        <w:tc>
          <w:tcPr>
            <w:tcW w:w="611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7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  <w:tc>
          <w:tcPr>
            <w:tcW w:w="709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</w:p>
        </w:tc>
        <w:tc>
          <w:tcPr>
            <w:tcW w:w="709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</w:p>
        </w:tc>
        <w:tc>
          <w:tcPr>
            <w:tcW w:w="708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  <w:tc>
          <w:tcPr>
            <w:tcW w:w="709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  <w:tc>
          <w:tcPr>
            <w:tcW w:w="851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  <w:tc>
          <w:tcPr>
            <w:tcW w:w="708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  <w:tc>
          <w:tcPr>
            <w:tcW w:w="790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  <w:tr w:rsidR="00415CEE" w:rsidRPr="005415D3" w:rsidTr="00262796">
        <w:trPr>
          <w:trHeight w:val="342"/>
        </w:trPr>
        <w:tc>
          <w:tcPr>
            <w:tcW w:w="1078" w:type="dxa"/>
            <w:vAlign w:val="center"/>
          </w:tcPr>
          <w:p w:rsidR="00415CEE" w:rsidRDefault="00415CEE" w:rsidP="0026279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lastRenderedPageBreak/>
              <w:t>CO7</w:t>
            </w:r>
          </w:p>
        </w:tc>
        <w:tc>
          <w:tcPr>
            <w:tcW w:w="611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</w:p>
        </w:tc>
        <w:tc>
          <w:tcPr>
            <w:tcW w:w="611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  <w:tc>
          <w:tcPr>
            <w:tcW w:w="611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  <w:tc>
          <w:tcPr>
            <w:tcW w:w="611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697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  <w:tc>
          <w:tcPr>
            <w:tcW w:w="709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</w:p>
        </w:tc>
        <w:tc>
          <w:tcPr>
            <w:tcW w:w="709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</w:p>
        </w:tc>
        <w:tc>
          <w:tcPr>
            <w:tcW w:w="708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  <w:tc>
          <w:tcPr>
            <w:tcW w:w="709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  <w:tc>
          <w:tcPr>
            <w:tcW w:w="851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  <w:t>x</w:t>
            </w:r>
          </w:p>
        </w:tc>
        <w:tc>
          <w:tcPr>
            <w:tcW w:w="708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pt-PT"/>
              </w:rPr>
            </w:pPr>
          </w:p>
        </w:tc>
        <w:tc>
          <w:tcPr>
            <w:tcW w:w="790" w:type="dxa"/>
            <w:vAlign w:val="center"/>
          </w:tcPr>
          <w:p w:rsidR="00415CEE" w:rsidRPr="005415D3" w:rsidRDefault="00415CEE" w:rsidP="0026279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x</w:t>
            </w:r>
          </w:p>
        </w:tc>
      </w:tr>
    </w:tbl>
    <w:p w:rsidR="005F0284" w:rsidRDefault="005F0284"/>
    <w:p w:rsidR="00415CEE" w:rsidRPr="00415CEE" w:rsidRDefault="00415CEE" w:rsidP="00415CEE">
      <w:pPr>
        <w:ind w:firstLine="5103"/>
        <w:jc w:val="center"/>
        <w:rPr>
          <w:b/>
          <w:sz w:val="28"/>
          <w:szCs w:val="28"/>
        </w:rPr>
      </w:pPr>
      <w:r w:rsidRPr="00415CEE">
        <w:rPr>
          <w:b/>
          <w:sz w:val="28"/>
          <w:szCs w:val="28"/>
        </w:rPr>
        <w:t>TRƯỞNG KHOA</w:t>
      </w:r>
    </w:p>
    <w:p w:rsidR="00415CEE" w:rsidRPr="00415CEE" w:rsidRDefault="00415CEE" w:rsidP="00415CEE">
      <w:pPr>
        <w:ind w:firstLine="5103"/>
        <w:jc w:val="center"/>
        <w:rPr>
          <w:b/>
          <w:sz w:val="28"/>
          <w:szCs w:val="28"/>
        </w:rPr>
      </w:pPr>
      <w:r w:rsidRPr="00415CEE">
        <w:rPr>
          <w:b/>
          <w:noProof/>
          <w:sz w:val="28"/>
          <w:szCs w:val="28"/>
        </w:rPr>
        <w:drawing>
          <wp:inline distT="0" distB="0" distL="0" distR="0">
            <wp:extent cx="1121369" cy="934085"/>
            <wp:effectExtent l="0" t="0" r="3175" b="0"/>
            <wp:docPr id="4" name="Picture 4" descr="C:\Users\Phong Vu\Desktop\CÔNG VĂN ĐẾN\z3708347570221_eccb3762bc0f200c6cf5b88b11d86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ong Vu\Desktop\CÔNG VĂN ĐẾN\z3708347570221_eccb3762bc0f200c6cf5b88b11d8666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853" cy="95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CEE" w:rsidRPr="00415CEE" w:rsidRDefault="00415CEE" w:rsidP="00415CEE">
      <w:pPr>
        <w:ind w:firstLine="5103"/>
        <w:jc w:val="center"/>
        <w:rPr>
          <w:b/>
          <w:sz w:val="28"/>
          <w:szCs w:val="28"/>
        </w:rPr>
      </w:pPr>
      <w:bookmarkStart w:id="0" w:name="_GoBack"/>
      <w:bookmarkEnd w:id="0"/>
      <w:r w:rsidRPr="00415CEE">
        <w:rPr>
          <w:b/>
          <w:sz w:val="28"/>
          <w:szCs w:val="28"/>
        </w:rPr>
        <w:t>NGUYỄN THỊ KHƯƠNG</w:t>
      </w:r>
    </w:p>
    <w:sectPr w:rsidR="00415CEE" w:rsidRPr="00415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EE"/>
    <w:rsid w:val="00415CEE"/>
    <w:rsid w:val="005F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23EE3"/>
  <w15:chartTrackingRefBased/>
  <w15:docId w15:val="{48F6A4A7-C20C-4D1E-95C9-EECBFB36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C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 Vu</dc:creator>
  <cp:keywords/>
  <dc:description/>
  <cp:lastModifiedBy>Phong Vu</cp:lastModifiedBy>
  <cp:revision>1</cp:revision>
  <dcterms:created xsi:type="dcterms:W3CDTF">2022-12-19T05:54:00Z</dcterms:created>
  <dcterms:modified xsi:type="dcterms:W3CDTF">2022-12-19T05:57:00Z</dcterms:modified>
</cp:coreProperties>
</file>