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670B6" w14:textId="5413FEA2" w:rsidR="00710A05" w:rsidRPr="00051F9E" w:rsidRDefault="00710A05" w:rsidP="00710A05">
      <w:pPr>
        <w:pStyle w:val="Style2"/>
        <w:jc w:val="left"/>
        <w:rPr>
          <w:b/>
          <w:szCs w:val="26"/>
        </w:rPr>
      </w:pPr>
      <w:bookmarkStart w:id="0" w:name="_Toc462220320"/>
      <w:bookmarkStart w:id="1" w:name="_Toc466876697"/>
      <w:bookmarkStart w:id="2" w:name="_Toc466876827"/>
      <w:r w:rsidRPr="00051F9E">
        <w:rPr>
          <w:b/>
          <w:szCs w:val="26"/>
        </w:rPr>
        <w:t>Cấu trúc chương trình dạy học</w:t>
      </w:r>
    </w:p>
    <w:p w14:paraId="6F697EB5" w14:textId="341D724B" w:rsidR="00710A05" w:rsidRPr="00051F9E" w:rsidRDefault="00710A05" w:rsidP="009D5E21">
      <w:pPr>
        <w:spacing w:before="60"/>
        <w:ind w:firstLine="720"/>
        <w:jc w:val="both"/>
        <w:rPr>
          <w:szCs w:val="26"/>
        </w:rPr>
      </w:pPr>
      <w:r w:rsidRPr="00051F9E">
        <w:rPr>
          <w:rFonts w:ascii="Times New Roman" w:hAnsi="Times New Roman"/>
          <w:sz w:val="26"/>
          <w:szCs w:val="26"/>
        </w:rPr>
        <w:t xml:space="preserve">Căn cứ vào quy định khối lượng kiến thức tối thiểu trong </w:t>
      </w:r>
      <w:r w:rsidRPr="00051F9E">
        <w:rPr>
          <w:rFonts w:ascii="Times New Roman" w:hAnsi="Times New Roman"/>
          <w:spacing w:val="-4"/>
          <w:sz w:val="26"/>
          <w:szCs w:val="26"/>
        </w:rPr>
        <w:t>Thông tư số 07/2015/TT-BGDDT ngày 16/4/2015 của Bộ Giáo dục và Đào tạo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669"/>
        <w:gridCol w:w="1843"/>
        <w:gridCol w:w="1270"/>
      </w:tblGrid>
      <w:tr w:rsidR="00710A05" w:rsidRPr="00051F9E" w14:paraId="18569364" w14:textId="77777777" w:rsidTr="00BF651D">
        <w:tc>
          <w:tcPr>
            <w:tcW w:w="563" w:type="dxa"/>
          </w:tcPr>
          <w:p w14:paraId="3D2ED180" w14:textId="77777777" w:rsidR="00710A05" w:rsidRPr="00051F9E" w:rsidRDefault="00710A05" w:rsidP="00BF651D">
            <w:pPr>
              <w:pStyle w:val="Style2"/>
              <w:rPr>
                <w:b/>
                <w:szCs w:val="26"/>
              </w:rPr>
            </w:pPr>
            <w:r w:rsidRPr="00051F9E">
              <w:rPr>
                <w:b/>
                <w:szCs w:val="26"/>
              </w:rPr>
              <w:t>TT</w:t>
            </w:r>
          </w:p>
        </w:tc>
        <w:tc>
          <w:tcPr>
            <w:tcW w:w="5669" w:type="dxa"/>
          </w:tcPr>
          <w:p w14:paraId="4827FD22" w14:textId="77777777" w:rsidR="00710A05" w:rsidRPr="00051F9E" w:rsidRDefault="00710A05" w:rsidP="00BF651D">
            <w:pPr>
              <w:pStyle w:val="Style2"/>
              <w:rPr>
                <w:b/>
                <w:szCs w:val="26"/>
              </w:rPr>
            </w:pPr>
            <w:r w:rsidRPr="00051F9E">
              <w:rPr>
                <w:b/>
                <w:szCs w:val="26"/>
              </w:rPr>
              <w:t>Khối kiến thức, số tín chỉ</w:t>
            </w:r>
          </w:p>
        </w:tc>
        <w:tc>
          <w:tcPr>
            <w:tcW w:w="1843" w:type="dxa"/>
          </w:tcPr>
          <w:p w14:paraId="4126CED4" w14:textId="77777777" w:rsidR="00710A05" w:rsidRPr="00051F9E" w:rsidRDefault="00710A05" w:rsidP="00BF651D">
            <w:pPr>
              <w:pStyle w:val="Style2"/>
              <w:rPr>
                <w:b/>
                <w:szCs w:val="26"/>
              </w:rPr>
            </w:pPr>
            <w:r w:rsidRPr="00051F9E">
              <w:rPr>
                <w:b/>
                <w:szCs w:val="26"/>
              </w:rPr>
              <w:t>Loại học phần</w:t>
            </w:r>
          </w:p>
        </w:tc>
        <w:tc>
          <w:tcPr>
            <w:tcW w:w="1270" w:type="dxa"/>
          </w:tcPr>
          <w:p w14:paraId="08D96DD1" w14:textId="77777777" w:rsidR="00710A05" w:rsidRPr="00051F9E" w:rsidRDefault="00710A05" w:rsidP="00BF651D">
            <w:pPr>
              <w:pStyle w:val="Style2"/>
              <w:rPr>
                <w:b/>
                <w:szCs w:val="26"/>
              </w:rPr>
            </w:pPr>
            <w:r w:rsidRPr="00051F9E">
              <w:rPr>
                <w:b/>
                <w:szCs w:val="26"/>
              </w:rPr>
              <w:t>Số tín chỉ</w:t>
            </w:r>
          </w:p>
        </w:tc>
      </w:tr>
      <w:tr w:rsidR="00710A05" w:rsidRPr="00051F9E" w14:paraId="4029D31D" w14:textId="77777777" w:rsidTr="00BF651D">
        <w:tc>
          <w:tcPr>
            <w:tcW w:w="563" w:type="dxa"/>
            <w:vMerge w:val="restart"/>
          </w:tcPr>
          <w:p w14:paraId="4C611A1A" w14:textId="77777777" w:rsidR="00710A05" w:rsidRPr="00051F9E" w:rsidRDefault="00710A05" w:rsidP="00BF651D">
            <w:pPr>
              <w:pStyle w:val="Style2"/>
              <w:rPr>
                <w:szCs w:val="26"/>
              </w:rPr>
            </w:pPr>
            <w:r w:rsidRPr="00051F9E">
              <w:rPr>
                <w:szCs w:val="26"/>
              </w:rPr>
              <w:t>1</w:t>
            </w:r>
          </w:p>
        </w:tc>
        <w:tc>
          <w:tcPr>
            <w:tcW w:w="5669" w:type="dxa"/>
            <w:vMerge w:val="restart"/>
          </w:tcPr>
          <w:p w14:paraId="443328D1" w14:textId="77777777" w:rsidR="00710A05" w:rsidRPr="00051F9E" w:rsidRDefault="00710A05" w:rsidP="00BF651D">
            <w:pPr>
              <w:pStyle w:val="Style2"/>
              <w:jc w:val="both"/>
              <w:rPr>
                <w:szCs w:val="26"/>
              </w:rPr>
            </w:pPr>
            <w:r w:rsidRPr="00051F9E">
              <w:rPr>
                <w:szCs w:val="26"/>
              </w:rPr>
              <w:t>Kiến thức giáo dục đại cương: 22 tín chỉ</w:t>
            </w:r>
          </w:p>
        </w:tc>
        <w:tc>
          <w:tcPr>
            <w:tcW w:w="1843" w:type="dxa"/>
          </w:tcPr>
          <w:p w14:paraId="79B1BDCD" w14:textId="77777777" w:rsidR="00710A05" w:rsidRPr="00051F9E" w:rsidRDefault="00710A05" w:rsidP="00BF651D">
            <w:pPr>
              <w:pStyle w:val="Style2"/>
              <w:rPr>
                <w:szCs w:val="26"/>
              </w:rPr>
            </w:pPr>
            <w:r w:rsidRPr="00051F9E">
              <w:rPr>
                <w:szCs w:val="26"/>
              </w:rPr>
              <w:t>Bắt buộc</w:t>
            </w:r>
          </w:p>
        </w:tc>
        <w:tc>
          <w:tcPr>
            <w:tcW w:w="1270" w:type="dxa"/>
          </w:tcPr>
          <w:p w14:paraId="32CB668C" w14:textId="77777777" w:rsidR="00710A05" w:rsidRPr="00051F9E" w:rsidRDefault="00710A05" w:rsidP="00BF651D">
            <w:pPr>
              <w:pStyle w:val="Style2"/>
              <w:rPr>
                <w:szCs w:val="26"/>
              </w:rPr>
            </w:pPr>
            <w:r w:rsidRPr="00051F9E">
              <w:rPr>
                <w:szCs w:val="26"/>
              </w:rPr>
              <w:t>22 tín chỉ</w:t>
            </w:r>
          </w:p>
        </w:tc>
      </w:tr>
      <w:tr w:rsidR="00710A05" w:rsidRPr="00051F9E" w14:paraId="3C31EC2E" w14:textId="77777777" w:rsidTr="00BF651D">
        <w:tc>
          <w:tcPr>
            <w:tcW w:w="563" w:type="dxa"/>
            <w:vMerge/>
          </w:tcPr>
          <w:p w14:paraId="1F94D99A" w14:textId="77777777" w:rsidR="00710A05" w:rsidRPr="00051F9E" w:rsidRDefault="00710A05" w:rsidP="00BF651D">
            <w:pPr>
              <w:pStyle w:val="Style2"/>
              <w:rPr>
                <w:szCs w:val="26"/>
              </w:rPr>
            </w:pPr>
          </w:p>
        </w:tc>
        <w:tc>
          <w:tcPr>
            <w:tcW w:w="5669" w:type="dxa"/>
            <w:vMerge/>
          </w:tcPr>
          <w:p w14:paraId="2C6CA929" w14:textId="77777777" w:rsidR="00710A05" w:rsidRPr="00051F9E" w:rsidRDefault="00710A05" w:rsidP="00BF651D">
            <w:pPr>
              <w:pStyle w:val="Style2"/>
              <w:rPr>
                <w:szCs w:val="26"/>
              </w:rPr>
            </w:pPr>
          </w:p>
        </w:tc>
        <w:tc>
          <w:tcPr>
            <w:tcW w:w="1843" w:type="dxa"/>
          </w:tcPr>
          <w:p w14:paraId="5FA256EB" w14:textId="77777777" w:rsidR="00710A05" w:rsidRPr="00051F9E" w:rsidRDefault="00710A05" w:rsidP="00BF651D">
            <w:pPr>
              <w:pStyle w:val="Style2"/>
              <w:rPr>
                <w:szCs w:val="26"/>
              </w:rPr>
            </w:pPr>
            <w:r w:rsidRPr="00051F9E">
              <w:rPr>
                <w:szCs w:val="26"/>
              </w:rPr>
              <w:t>Tự chọn</w:t>
            </w:r>
          </w:p>
        </w:tc>
        <w:tc>
          <w:tcPr>
            <w:tcW w:w="1270" w:type="dxa"/>
          </w:tcPr>
          <w:p w14:paraId="71ED6B15" w14:textId="77777777" w:rsidR="00710A05" w:rsidRPr="00051F9E" w:rsidRDefault="00710A05" w:rsidP="00BF651D">
            <w:pPr>
              <w:pStyle w:val="Style2"/>
              <w:rPr>
                <w:szCs w:val="26"/>
              </w:rPr>
            </w:pPr>
            <w:r w:rsidRPr="00051F9E">
              <w:rPr>
                <w:szCs w:val="26"/>
              </w:rPr>
              <w:t>02 tín chỉ</w:t>
            </w:r>
          </w:p>
        </w:tc>
      </w:tr>
      <w:tr w:rsidR="00710A05" w:rsidRPr="00051F9E" w14:paraId="32D28CB7" w14:textId="77777777" w:rsidTr="00BF651D">
        <w:tc>
          <w:tcPr>
            <w:tcW w:w="563" w:type="dxa"/>
            <w:vMerge w:val="restart"/>
          </w:tcPr>
          <w:p w14:paraId="623E7BBF" w14:textId="77777777" w:rsidR="00710A05" w:rsidRPr="00051F9E" w:rsidRDefault="00710A05" w:rsidP="00BF651D">
            <w:pPr>
              <w:pStyle w:val="Style2"/>
              <w:rPr>
                <w:szCs w:val="26"/>
              </w:rPr>
            </w:pPr>
            <w:r w:rsidRPr="00051F9E">
              <w:rPr>
                <w:szCs w:val="26"/>
              </w:rPr>
              <w:t>2</w:t>
            </w:r>
          </w:p>
        </w:tc>
        <w:tc>
          <w:tcPr>
            <w:tcW w:w="5669" w:type="dxa"/>
            <w:vMerge w:val="restart"/>
          </w:tcPr>
          <w:p w14:paraId="121E42D4" w14:textId="77777777" w:rsidR="00710A05" w:rsidRPr="00051F9E" w:rsidRDefault="00710A05" w:rsidP="00BF651D">
            <w:pPr>
              <w:spacing w:line="314" w:lineRule="auto"/>
              <w:jc w:val="both"/>
              <w:rPr>
                <w:rFonts w:ascii="Times New Roman" w:hAnsi="Times New Roman"/>
                <w:sz w:val="26"/>
                <w:szCs w:val="26"/>
              </w:rPr>
            </w:pPr>
            <w:r w:rsidRPr="00051F9E">
              <w:rPr>
                <w:rFonts w:ascii="Times New Roman" w:hAnsi="Times New Roman"/>
                <w:sz w:val="26"/>
                <w:szCs w:val="26"/>
              </w:rPr>
              <w:t xml:space="preserve">Kiến thức cơ sở </w:t>
            </w:r>
            <w:r w:rsidRPr="00051F9E">
              <w:rPr>
                <w:rFonts w:ascii="Times New Roman" w:hAnsi="Times New Roman"/>
                <w:iCs/>
                <w:sz w:val="26"/>
                <w:szCs w:val="26"/>
              </w:rPr>
              <w:t xml:space="preserve">ngành và liên ngành: </w:t>
            </w:r>
            <w:r w:rsidRPr="00051F9E">
              <w:rPr>
                <w:rFonts w:ascii="Times New Roman" w:hAnsi="Times New Roman"/>
                <w:sz w:val="26"/>
                <w:szCs w:val="26"/>
              </w:rPr>
              <w:t>20 tín chỉ</w:t>
            </w:r>
          </w:p>
        </w:tc>
        <w:tc>
          <w:tcPr>
            <w:tcW w:w="1843" w:type="dxa"/>
          </w:tcPr>
          <w:p w14:paraId="2DF67CD5" w14:textId="77777777" w:rsidR="00710A05" w:rsidRPr="00051F9E" w:rsidRDefault="00710A05" w:rsidP="00BF651D">
            <w:pPr>
              <w:pStyle w:val="Style2"/>
              <w:rPr>
                <w:szCs w:val="26"/>
              </w:rPr>
            </w:pPr>
            <w:r w:rsidRPr="00051F9E">
              <w:rPr>
                <w:szCs w:val="26"/>
              </w:rPr>
              <w:t>Bắt buộc</w:t>
            </w:r>
          </w:p>
        </w:tc>
        <w:tc>
          <w:tcPr>
            <w:tcW w:w="1270" w:type="dxa"/>
          </w:tcPr>
          <w:p w14:paraId="641FCB99" w14:textId="77777777" w:rsidR="00710A05" w:rsidRPr="00051F9E" w:rsidRDefault="00710A05" w:rsidP="00BF651D">
            <w:pPr>
              <w:pStyle w:val="Style2"/>
              <w:rPr>
                <w:szCs w:val="26"/>
              </w:rPr>
            </w:pPr>
            <w:r w:rsidRPr="00051F9E">
              <w:rPr>
                <w:szCs w:val="26"/>
              </w:rPr>
              <w:t>18 tín chỉ</w:t>
            </w:r>
          </w:p>
        </w:tc>
      </w:tr>
      <w:tr w:rsidR="00710A05" w:rsidRPr="00051F9E" w14:paraId="0FEFAB22" w14:textId="77777777" w:rsidTr="00BF651D">
        <w:tc>
          <w:tcPr>
            <w:tcW w:w="563" w:type="dxa"/>
            <w:vMerge/>
          </w:tcPr>
          <w:p w14:paraId="526D240B" w14:textId="77777777" w:rsidR="00710A05" w:rsidRPr="00051F9E" w:rsidRDefault="00710A05" w:rsidP="00BF651D">
            <w:pPr>
              <w:pStyle w:val="Style2"/>
              <w:rPr>
                <w:szCs w:val="26"/>
              </w:rPr>
            </w:pPr>
          </w:p>
        </w:tc>
        <w:tc>
          <w:tcPr>
            <w:tcW w:w="5669" w:type="dxa"/>
            <w:vMerge/>
          </w:tcPr>
          <w:p w14:paraId="400C927D" w14:textId="77777777" w:rsidR="00710A05" w:rsidRPr="00051F9E" w:rsidRDefault="00710A05" w:rsidP="00BF651D">
            <w:pPr>
              <w:pStyle w:val="Style2"/>
              <w:rPr>
                <w:szCs w:val="26"/>
              </w:rPr>
            </w:pPr>
          </w:p>
        </w:tc>
        <w:tc>
          <w:tcPr>
            <w:tcW w:w="1843" w:type="dxa"/>
          </w:tcPr>
          <w:p w14:paraId="3D5C8CBE" w14:textId="77777777" w:rsidR="00710A05" w:rsidRPr="00051F9E" w:rsidRDefault="00710A05" w:rsidP="00BF651D">
            <w:pPr>
              <w:pStyle w:val="Style2"/>
              <w:rPr>
                <w:szCs w:val="26"/>
              </w:rPr>
            </w:pPr>
            <w:r w:rsidRPr="00051F9E">
              <w:rPr>
                <w:szCs w:val="26"/>
              </w:rPr>
              <w:t>Tự chọn</w:t>
            </w:r>
          </w:p>
        </w:tc>
        <w:tc>
          <w:tcPr>
            <w:tcW w:w="1270" w:type="dxa"/>
          </w:tcPr>
          <w:p w14:paraId="22902BDE" w14:textId="77777777" w:rsidR="00710A05" w:rsidRPr="00051F9E" w:rsidRDefault="00710A05" w:rsidP="00BF651D">
            <w:pPr>
              <w:pStyle w:val="Style2"/>
              <w:rPr>
                <w:szCs w:val="26"/>
              </w:rPr>
            </w:pPr>
            <w:r w:rsidRPr="00051F9E">
              <w:rPr>
                <w:szCs w:val="26"/>
              </w:rPr>
              <w:t>02 tín chỉ</w:t>
            </w:r>
          </w:p>
        </w:tc>
      </w:tr>
      <w:tr w:rsidR="00710A05" w:rsidRPr="00051F9E" w14:paraId="4747339C" w14:textId="77777777" w:rsidTr="00BF651D">
        <w:tc>
          <w:tcPr>
            <w:tcW w:w="563" w:type="dxa"/>
            <w:vMerge w:val="restart"/>
          </w:tcPr>
          <w:p w14:paraId="7884F5C4" w14:textId="77777777" w:rsidR="00710A05" w:rsidRPr="00051F9E" w:rsidRDefault="00710A05" w:rsidP="00BF651D">
            <w:pPr>
              <w:pStyle w:val="Style2"/>
              <w:rPr>
                <w:szCs w:val="26"/>
              </w:rPr>
            </w:pPr>
            <w:r w:rsidRPr="00051F9E">
              <w:rPr>
                <w:szCs w:val="26"/>
              </w:rPr>
              <w:t>3</w:t>
            </w:r>
          </w:p>
        </w:tc>
        <w:tc>
          <w:tcPr>
            <w:tcW w:w="5669" w:type="dxa"/>
            <w:vMerge w:val="restart"/>
          </w:tcPr>
          <w:p w14:paraId="1FD545CF" w14:textId="77777777" w:rsidR="00710A05" w:rsidRPr="00051F9E" w:rsidRDefault="00710A05" w:rsidP="00BF651D">
            <w:pPr>
              <w:spacing w:line="314" w:lineRule="auto"/>
              <w:jc w:val="both"/>
              <w:rPr>
                <w:rFonts w:ascii="Times New Roman" w:hAnsi="Times New Roman"/>
                <w:sz w:val="26"/>
                <w:szCs w:val="26"/>
              </w:rPr>
            </w:pPr>
            <w:r w:rsidRPr="00051F9E">
              <w:rPr>
                <w:rFonts w:ascii="Times New Roman" w:hAnsi="Times New Roman"/>
                <w:sz w:val="26"/>
                <w:szCs w:val="26"/>
              </w:rPr>
              <w:t>Kiến thức chuyên ngành: 51 tín chỉ</w:t>
            </w:r>
          </w:p>
          <w:p w14:paraId="53E3D55D" w14:textId="77777777" w:rsidR="00710A05" w:rsidRPr="00051F9E" w:rsidRDefault="00710A05" w:rsidP="00BF651D">
            <w:pPr>
              <w:pStyle w:val="Style2"/>
              <w:rPr>
                <w:szCs w:val="26"/>
              </w:rPr>
            </w:pPr>
          </w:p>
        </w:tc>
        <w:tc>
          <w:tcPr>
            <w:tcW w:w="1843" w:type="dxa"/>
          </w:tcPr>
          <w:p w14:paraId="667D2F58" w14:textId="77777777" w:rsidR="00710A05" w:rsidRPr="00051F9E" w:rsidRDefault="00710A05" w:rsidP="00BF651D">
            <w:pPr>
              <w:pStyle w:val="Style2"/>
              <w:rPr>
                <w:szCs w:val="26"/>
              </w:rPr>
            </w:pPr>
            <w:r w:rsidRPr="00051F9E">
              <w:rPr>
                <w:szCs w:val="26"/>
              </w:rPr>
              <w:t>Bắt buộc</w:t>
            </w:r>
          </w:p>
        </w:tc>
        <w:tc>
          <w:tcPr>
            <w:tcW w:w="1270" w:type="dxa"/>
          </w:tcPr>
          <w:p w14:paraId="6B8E25A6" w14:textId="77777777" w:rsidR="00710A05" w:rsidRPr="00051F9E" w:rsidRDefault="00710A05" w:rsidP="00BF651D">
            <w:pPr>
              <w:pStyle w:val="Style2"/>
              <w:rPr>
                <w:szCs w:val="26"/>
              </w:rPr>
            </w:pPr>
            <w:r w:rsidRPr="00051F9E">
              <w:rPr>
                <w:szCs w:val="26"/>
              </w:rPr>
              <w:t>47 tín chỉ</w:t>
            </w:r>
          </w:p>
        </w:tc>
      </w:tr>
      <w:tr w:rsidR="00710A05" w:rsidRPr="00051F9E" w14:paraId="4B3A7A8F" w14:textId="77777777" w:rsidTr="00BF651D">
        <w:tc>
          <w:tcPr>
            <w:tcW w:w="563" w:type="dxa"/>
            <w:vMerge/>
          </w:tcPr>
          <w:p w14:paraId="1193CD81" w14:textId="77777777" w:rsidR="00710A05" w:rsidRPr="00051F9E" w:rsidRDefault="00710A05" w:rsidP="00BF651D">
            <w:pPr>
              <w:pStyle w:val="Style2"/>
              <w:rPr>
                <w:szCs w:val="26"/>
              </w:rPr>
            </w:pPr>
          </w:p>
        </w:tc>
        <w:tc>
          <w:tcPr>
            <w:tcW w:w="5669" w:type="dxa"/>
            <w:vMerge/>
          </w:tcPr>
          <w:p w14:paraId="6E3F7B91" w14:textId="77777777" w:rsidR="00710A05" w:rsidRPr="00051F9E" w:rsidRDefault="00710A05" w:rsidP="00BF651D">
            <w:pPr>
              <w:pStyle w:val="Style2"/>
              <w:rPr>
                <w:szCs w:val="26"/>
              </w:rPr>
            </w:pPr>
          </w:p>
        </w:tc>
        <w:tc>
          <w:tcPr>
            <w:tcW w:w="1843" w:type="dxa"/>
          </w:tcPr>
          <w:p w14:paraId="1474623D" w14:textId="77777777" w:rsidR="00710A05" w:rsidRPr="00051F9E" w:rsidRDefault="00710A05" w:rsidP="00BF651D">
            <w:pPr>
              <w:pStyle w:val="Style2"/>
              <w:rPr>
                <w:szCs w:val="26"/>
              </w:rPr>
            </w:pPr>
            <w:r w:rsidRPr="00051F9E">
              <w:rPr>
                <w:szCs w:val="26"/>
              </w:rPr>
              <w:t>Tự chọn</w:t>
            </w:r>
          </w:p>
        </w:tc>
        <w:tc>
          <w:tcPr>
            <w:tcW w:w="1270" w:type="dxa"/>
          </w:tcPr>
          <w:p w14:paraId="4FE97BAD" w14:textId="77777777" w:rsidR="00710A05" w:rsidRPr="00051F9E" w:rsidRDefault="00710A05" w:rsidP="00BF651D">
            <w:pPr>
              <w:pStyle w:val="Style2"/>
              <w:rPr>
                <w:szCs w:val="26"/>
              </w:rPr>
            </w:pPr>
            <w:r w:rsidRPr="00051F9E">
              <w:rPr>
                <w:szCs w:val="26"/>
              </w:rPr>
              <w:t>04 tín chỉ</w:t>
            </w:r>
          </w:p>
        </w:tc>
      </w:tr>
      <w:tr w:rsidR="00710A05" w:rsidRPr="00051F9E" w14:paraId="28DC5079" w14:textId="77777777" w:rsidTr="00BF651D">
        <w:tc>
          <w:tcPr>
            <w:tcW w:w="563" w:type="dxa"/>
            <w:vMerge w:val="restart"/>
          </w:tcPr>
          <w:p w14:paraId="1D7C8A35" w14:textId="77777777" w:rsidR="00710A05" w:rsidRPr="00051F9E" w:rsidRDefault="00710A05" w:rsidP="00BF651D">
            <w:pPr>
              <w:pStyle w:val="Style2"/>
              <w:rPr>
                <w:szCs w:val="26"/>
              </w:rPr>
            </w:pPr>
            <w:r w:rsidRPr="00051F9E">
              <w:rPr>
                <w:szCs w:val="26"/>
              </w:rPr>
              <w:t>4</w:t>
            </w:r>
          </w:p>
        </w:tc>
        <w:tc>
          <w:tcPr>
            <w:tcW w:w="5669" w:type="dxa"/>
            <w:vMerge w:val="restart"/>
          </w:tcPr>
          <w:p w14:paraId="4DCEC6F4" w14:textId="77777777" w:rsidR="00710A05" w:rsidRPr="00051F9E" w:rsidRDefault="00710A05" w:rsidP="00BF651D">
            <w:pPr>
              <w:spacing w:line="314" w:lineRule="auto"/>
              <w:jc w:val="both"/>
              <w:rPr>
                <w:rFonts w:ascii="Times New Roman" w:hAnsi="Times New Roman"/>
                <w:sz w:val="26"/>
                <w:szCs w:val="26"/>
              </w:rPr>
            </w:pPr>
            <w:r w:rsidRPr="00051F9E">
              <w:rPr>
                <w:rFonts w:ascii="Times New Roman" w:hAnsi="Times New Roman"/>
                <w:sz w:val="26"/>
                <w:szCs w:val="26"/>
              </w:rPr>
              <w:t>Kiến thức nghiệp vụ sư phạm: 28 tín chỉ</w:t>
            </w:r>
          </w:p>
          <w:p w14:paraId="10B36538" w14:textId="77777777" w:rsidR="00710A05" w:rsidRPr="00051F9E" w:rsidRDefault="00710A05" w:rsidP="00BF651D">
            <w:pPr>
              <w:pStyle w:val="Style2"/>
              <w:rPr>
                <w:szCs w:val="26"/>
              </w:rPr>
            </w:pPr>
          </w:p>
        </w:tc>
        <w:tc>
          <w:tcPr>
            <w:tcW w:w="1843" w:type="dxa"/>
          </w:tcPr>
          <w:p w14:paraId="4D3EE25F" w14:textId="77777777" w:rsidR="00710A05" w:rsidRPr="00051F9E" w:rsidRDefault="00710A05" w:rsidP="00BF651D">
            <w:pPr>
              <w:pStyle w:val="Style2"/>
              <w:rPr>
                <w:szCs w:val="26"/>
              </w:rPr>
            </w:pPr>
            <w:r w:rsidRPr="00051F9E">
              <w:rPr>
                <w:szCs w:val="26"/>
              </w:rPr>
              <w:t>Bắt buộc</w:t>
            </w:r>
          </w:p>
        </w:tc>
        <w:tc>
          <w:tcPr>
            <w:tcW w:w="1270" w:type="dxa"/>
          </w:tcPr>
          <w:p w14:paraId="007F25DD" w14:textId="77777777" w:rsidR="00710A05" w:rsidRPr="00051F9E" w:rsidRDefault="00710A05" w:rsidP="00BF651D">
            <w:pPr>
              <w:pStyle w:val="Style2"/>
              <w:rPr>
                <w:szCs w:val="26"/>
              </w:rPr>
            </w:pPr>
            <w:r w:rsidRPr="00051F9E">
              <w:rPr>
                <w:szCs w:val="26"/>
              </w:rPr>
              <w:t>26 tín chỉ</w:t>
            </w:r>
          </w:p>
        </w:tc>
      </w:tr>
      <w:tr w:rsidR="00710A05" w:rsidRPr="00051F9E" w14:paraId="51373257" w14:textId="77777777" w:rsidTr="00BF651D">
        <w:tc>
          <w:tcPr>
            <w:tcW w:w="563" w:type="dxa"/>
            <w:vMerge/>
          </w:tcPr>
          <w:p w14:paraId="27080CD9" w14:textId="77777777" w:rsidR="00710A05" w:rsidRPr="00051F9E" w:rsidRDefault="00710A05" w:rsidP="00BF651D">
            <w:pPr>
              <w:pStyle w:val="Style2"/>
              <w:rPr>
                <w:szCs w:val="26"/>
              </w:rPr>
            </w:pPr>
          </w:p>
        </w:tc>
        <w:tc>
          <w:tcPr>
            <w:tcW w:w="5669" w:type="dxa"/>
            <w:vMerge/>
          </w:tcPr>
          <w:p w14:paraId="7AE1AC78" w14:textId="77777777" w:rsidR="00710A05" w:rsidRPr="00051F9E" w:rsidRDefault="00710A05" w:rsidP="00BF651D">
            <w:pPr>
              <w:pStyle w:val="Style2"/>
              <w:rPr>
                <w:szCs w:val="26"/>
              </w:rPr>
            </w:pPr>
          </w:p>
        </w:tc>
        <w:tc>
          <w:tcPr>
            <w:tcW w:w="1843" w:type="dxa"/>
          </w:tcPr>
          <w:p w14:paraId="3EA272AA" w14:textId="77777777" w:rsidR="00710A05" w:rsidRPr="00051F9E" w:rsidRDefault="00710A05" w:rsidP="00BF651D">
            <w:pPr>
              <w:pStyle w:val="Style2"/>
              <w:rPr>
                <w:szCs w:val="26"/>
              </w:rPr>
            </w:pPr>
            <w:r w:rsidRPr="00051F9E">
              <w:rPr>
                <w:szCs w:val="26"/>
              </w:rPr>
              <w:t>Tự chọn</w:t>
            </w:r>
          </w:p>
        </w:tc>
        <w:tc>
          <w:tcPr>
            <w:tcW w:w="1270" w:type="dxa"/>
          </w:tcPr>
          <w:p w14:paraId="7915B7C0" w14:textId="77777777" w:rsidR="00710A05" w:rsidRPr="00051F9E" w:rsidRDefault="00710A05" w:rsidP="00BF651D">
            <w:pPr>
              <w:pStyle w:val="Style2"/>
              <w:rPr>
                <w:szCs w:val="26"/>
              </w:rPr>
            </w:pPr>
            <w:r w:rsidRPr="00051F9E">
              <w:rPr>
                <w:szCs w:val="26"/>
              </w:rPr>
              <w:t>02 tín chỉ</w:t>
            </w:r>
          </w:p>
        </w:tc>
      </w:tr>
      <w:tr w:rsidR="00710A05" w:rsidRPr="00051F9E" w14:paraId="15295024" w14:textId="77777777" w:rsidTr="00BF651D">
        <w:tc>
          <w:tcPr>
            <w:tcW w:w="563" w:type="dxa"/>
            <w:vMerge w:val="restart"/>
          </w:tcPr>
          <w:p w14:paraId="4D931B88" w14:textId="77777777" w:rsidR="00710A05" w:rsidRPr="00051F9E" w:rsidRDefault="00710A05" w:rsidP="00BF651D">
            <w:pPr>
              <w:pStyle w:val="Style2"/>
              <w:rPr>
                <w:szCs w:val="26"/>
              </w:rPr>
            </w:pPr>
            <w:r w:rsidRPr="00051F9E">
              <w:rPr>
                <w:szCs w:val="26"/>
              </w:rPr>
              <w:t>5</w:t>
            </w:r>
          </w:p>
        </w:tc>
        <w:tc>
          <w:tcPr>
            <w:tcW w:w="5669" w:type="dxa"/>
            <w:vMerge w:val="restart"/>
          </w:tcPr>
          <w:p w14:paraId="1F9407C6" w14:textId="77777777" w:rsidR="00710A05" w:rsidRPr="00051F9E" w:rsidRDefault="00710A05" w:rsidP="00BF651D">
            <w:pPr>
              <w:spacing w:line="314" w:lineRule="auto"/>
              <w:jc w:val="both"/>
              <w:rPr>
                <w:rFonts w:ascii="Times New Roman" w:hAnsi="Times New Roman"/>
                <w:sz w:val="26"/>
                <w:szCs w:val="26"/>
              </w:rPr>
            </w:pPr>
            <w:r w:rsidRPr="00051F9E">
              <w:rPr>
                <w:rFonts w:ascii="Times New Roman" w:hAnsi="Times New Roman"/>
                <w:sz w:val="26"/>
                <w:szCs w:val="26"/>
              </w:rPr>
              <w:t>Khóa luận tốt nghiệp hoặc các môn thay thế khóa luận tốt nghiệp: 7 tín chỉ</w:t>
            </w:r>
          </w:p>
        </w:tc>
        <w:tc>
          <w:tcPr>
            <w:tcW w:w="1843" w:type="dxa"/>
          </w:tcPr>
          <w:p w14:paraId="0CFB08D4" w14:textId="77777777" w:rsidR="00710A05" w:rsidRPr="00051F9E" w:rsidRDefault="00710A05" w:rsidP="00BF651D">
            <w:pPr>
              <w:pStyle w:val="Style2"/>
              <w:rPr>
                <w:szCs w:val="26"/>
              </w:rPr>
            </w:pPr>
            <w:r w:rsidRPr="00051F9E">
              <w:rPr>
                <w:szCs w:val="26"/>
              </w:rPr>
              <w:t>Bắt buộc</w:t>
            </w:r>
          </w:p>
        </w:tc>
        <w:tc>
          <w:tcPr>
            <w:tcW w:w="1270" w:type="dxa"/>
          </w:tcPr>
          <w:p w14:paraId="158E74F3" w14:textId="77777777" w:rsidR="00710A05" w:rsidRPr="00051F9E" w:rsidRDefault="00710A05" w:rsidP="00BF651D">
            <w:pPr>
              <w:pStyle w:val="Style2"/>
              <w:rPr>
                <w:szCs w:val="26"/>
              </w:rPr>
            </w:pPr>
            <w:r w:rsidRPr="00051F9E">
              <w:rPr>
                <w:szCs w:val="26"/>
              </w:rPr>
              <w:t>00 tín chỉ</w:t>
            </w:r>
          </w:p>
        </w:tc>
      </w:tr>
      <w:tr w:rsidR="00710A05" w:rsidRPr="00051F9E" w14:paraId="2E01087B" w14:textId="77777777" w:rsidTr="00BF651D">
        <w:tc>
          <w:tcPr>
            <w:tcW w:w="563" w:type="dxa"/>
            <w:vMerge/>
          </w:tcPr>
          <w:p w14:paraId="6CF441F4" w14:textId="77777777" w:rsidR="00710A05" w:rsidRPr="00051F9E" w:rsidRDefault="00710A05" w:rsidP="00BF651D">
            <w:pPr>
              <w:pStyle w:val="Style2"/>
              <w:rPr>
                <w:szCs w:val="26"/>
              </w:rPr>
            </w:pPr>
          </w:p>
        </w:tc>
        <w:tc>
          <w:tcPr>
            <w:tcW w:w="5669" w:type="dxa"/>
            <w:vMerge/>
          </w:tcPr>
          <w:p w14:paraId="7193156A" w14:textId="77777777" w:rsidR="00710A05" w:rsidRPr="00051F9E" w:rsidRDefault="00710A05" w:rsidP="00BF651D">
            <w:pPr>
              <w:pStyle w:val="Style2"/>
              <w:rPr>
                <w:szCs w:val="26"/>
              </w:rPr>
            </w:pPr>
          </w:p>
        </w:tc>
        <w:tc>
          <w:tcPr>
            <w:tcW w:w="1843" w:type="dxa"/>
          </w:tcPr>
          <w:p w14:paraId="32A97360" w14:textId="77777777" w:rsidR="00710A05" w:rsidRPr="00051F9E" w:rsidRDefault="00710A05" w:rsidP="00BF651D">
            <w:pPr>
              <w:pStyle w:val="Style2"/>
              <w:rPr>
                <w:szCs w:val="26"/>
              </w:rPr>
            </w:pPr>
            <w:r w:rsidRPr="00051F9E">
              <w:rPr>
                <w:szCs w:val="26"/>
              </w:rPr>
              <w:t>Tự chọn</w:t>
            </w:r>
          </w:p>
        </w:tc>
        <w:tc>
          <w:tcPr>
            <w:tcW w:w="1270" w:type="dxa"/>
          </w:tcPr>
          <w:p w14:paraId="29BC0B0F" w14:textId="77777777" w:rsidR="00710A05" w:rsidRPr="00051F9E" w:rsidRDefault="00710A05" w:rsidP="00BF651D">
            <w:pPr>
              <w:pStyle w:val="Style2"/>
              <w:rPr>
                <w:szCs w:val="26"/>
              </w:rPr>
            </w:pPr>
            <w:r w:rsidRPr="00051F9E">
              <w:rPr>
                <w:szCs w:val="26"/>
              </w:rPr>
              <w:t>07 tín chỉ</w:t>
            </w:r>
          </w:p>
        </w:tc>
      </w:tr>
      <w:tr w:rsidR="00710A05" w:rsidRPr="00051F9E" w14:paraId="5C446A69" w14:textId="77777777" w:rsidTr="00BF651D">
        <w:tc>
          <w:tcPr>
            <w:tcW w:w="8075" w:type="dxa"/>
            <w:gridSpan w:val="3"/>
          </w:tcPr>
          <w:p w14:paraId="78AF1BD7" w14:textId="77777777" w:rsidR="00710A05" w:rsidRPr="00051F9E" w:rsidRDefault="00710A05" w:rsidP="00BF651D">
            <w:pPr>
              <w:pStyle w:val="Style2"/>
              <w:rPr>
                <w:szCs w:val="26"/>
              </w:rPr>
            </w:pPr>
            <w:r w:rsidRPr="00051F9E">
              <w:rPr>
                <w:szCs w:val="26"/>
              </w:rPr>
              <w:t>Tổng số</w:t>
            </w:r>
          </w:p>
        </w:tc>
        <w:tc>
          <w:tcPr>
            <w:tcW w:w="1270" w:type="dxa"/>
          </w:tcPr>
          <w:p w14:paraId="70CBFA0B" w14:textId="77777777" w:rsidR="00710A05" w:rsidRPr="00051F9E" w:rsidRDefault="00710A05" w:rsidP="00BF651D">
            <w:pPr>
              <w:pStyle w:val="Style2"/>
              <w:rPr>
                <w:szCs w:val="26"/>
              </w:rPr>
            </w:pPr>
            <w:r w:rsidRPr="00051F9E">
              <w:rPr>
                <w:szCs w:val="26"/>
              </w:rPr>
              <w:t>130 TC</w:t>
            </w:r>
          </w:p>
        </w:tc>
      </w:tr>
    </w:tbl>
    <w:p w14:paraId="47B32612" w14:textId="77777777" w:rsidR="00710A05" w:rsidRPr="00051F9E" w:rsidRDefault="00710A05" w:rsidP="00710A05">
      <w:pPr>
        <w:pStyle w:val="ListParagraph"/>
        <w:numPr>
          <w:ilvl w:val="0"/>
          <w:numId w:val="29"/>
        </w:numPr>
        <w:tabs>
          <w:tab w:val="left" w:pos="426"/>
        </w:tabs>
        <w:spacing w:before="60" w:after="60" w:line="360" w:lineRule="exact"/>
        <w:ind w:left="0" w:firstLine="0"/>
        <w:jc w:val="both"/>
        <w:rPr>
          <w:rFonts w:ascii="Times New Roman" w:hAnsi="Times New Roman"/>
          <w:sz w:val="26"/>
          <w:szCs w:val="26"/>
          <w:lang w:val="de-DE"/>
        </w:rPr>
      </w:pPr>
      <w:r w:rsidRPr="00051F9E">
        <w:rPr>
          <w:rFonts w:ascii="Times New Roman" w:hAnsi="Times New Roman"/>
          <w:sz w:val="26"/>
          <w:szCs w:val="26"/>
          <w:lang w:val="de-DE"/>
        </w:rPr>
        <w:t>Khối kiến thức chung, gồm 7 học phần bắt buộc và 6 học phần tự chọn. Khối kiến thức ch</w:t>
      </w:r>
      <w:r w:rsidR="00A01309" w:rsidRPr="00051F9E">
        <w:rPr>
          <w:rFonts w:ascii="Times New Roman" w:hAnsi="Times New Roman"/>
          <w:sz w:val="26"/>
          <w:szCs w:val="26"/>
          <w:lang w:val="de-DE"/>
        </w:rPr>
        <w:t xml:space="preserve">ung được xác định theo quy định chung </w:t>
      </w:r>
      <w:r w:rsidRPr="00051F9E">
        <w:rPr>
          <w:rFonts w:ascii="Times New Roman" w:hAnsi="Times New Roman"/>
          <w:sz w:val="26"/>
          <w:szCs w:val="26"/>
          <w:lang w:val="de-DE"/>
        </w:rPr>
        <w:t xml:space="preserve">của Bộ Chính trị. Khối kiến thức này </w:t>
      </w:r>
      <w:r w:rsidRPr="0080459D">
        <w:rPr>
          <w:rFonts w:ascii="Times New Roman" w:hAnsi="Times New Roman"/>
          <w:sz w:val="26"/>
          <w:szCs w:val="26"/>
          <w:lang w:val="de-DE"/>
        </w:rPr>
        <w:t>cung cấp những kiến thức về phương pháp luận, từ đó vận dụng các quan điểm cơ bản của Chủ nghĩa Mác – Lenin và Tư tưởng Hồ Chí Minh vào bồi dưỡng phẩm chất đạo đức cũng như kiến thức pháp luật và giúp sinh viên đạt chuẩn ngoại ngữ.</w:t>
      </w:r>
      <w:r w:rsidRPr="00051F9E">
        <w:rPr>
          <w:rFonts w:ascii="Times New Roman" w:hAnsi="Times New Roman"/>
          <w:sz w:val="26"/>
          <w:szCs w:val="26"/>
          <w:lang w:val="de-DE"/>
        </w:rPr>
        <w:t xml:space="preserve"> </w:t>
      </w:r>
    </w:p>
    <w:p w14:paraId="3EC857E8" w14:textId="77777777" w:rsidR="00710A05" w:rsidRPr="00051F9E" w:rsidRDefault="00710A05" w:rsidP="00710A05">
      <w:pPr>
        <w:pStyle w:val="ListParagraph"/>
        <w:numPr>
          <w:ilvl w:val="0"/>
          <w:numId w:val="29"/>
        </w:numPr>
        <w:tabs>
          <w:tab w:val="left" w:pos="426"/>
        </w:tabs>
        <w:spacing w:before="60" w:after="60" w:line="360" w:lineRule="exact"/>
        <w:ind w:left="0" w:firstLine="0"/>
        <w:jc w:val="both"/>
        <w:rPr>
          <w:rFonts w:ascii="Times New Roman" w:hAnsi="Times New Roman"/>
          <w:sz w:val="26"/>
          <w:szCs w:val="26"/>
          <w:lang w:val="de-DE"/>
        </w:rPr>
      </w:pPr>
      <w:r w:rsidRPr="0080459D">
        <w:rPr>
          <w:rFonts w:ascii="Times New Roman" w:hAnsi="Times New Roman"/>
          <w:sz w:val="26"/>
          <w:szCs w:val="26"/>
          <w:lang w:val="de-DE"/>
        </w:rPr>
        <w:t>Kiến thức giáo dục chuyên nghiệp,</w:t>
      </w:r>
      <w:r w:rsidRPr="00051F9E">
        <w:rPr>
          <w:rFonts w:ascii="Times New Roman" w:hAnsi="Times New Roman"/>
          <w:sz w:val="26"/>
          <w:szCs w:val="26"/>
          <w:lang w:val="de-DE"/>
        </w:rPr>
        <w:t xml:space="preserve"> gồm 20 học phần bắt buộc và 9 học phần tự chọn. Khối kiến thức cơ sở ngành giúp </w:t>
      </w:r>
      <w:r w:rsidRPr="0080459D">
        <w:rPr>
          <w:rFonts w:ascii="Times New Roman" w:hAnsi="Times New Roman"/>
          <w:sz w:val="26"/>
          <w:szCs w:val="26"/>
          <w:lang w:val="de-DE"/>
        </w:rPr>
        <w:t>cung cấp những kiến thức hỗ trợ cho các học phần chuyên ngành</w:t>
      </w:r>
    </w:p>
    <w:p w14:paraId="26E1312E" w14:textId="77777777" w:rsidR="00710A05" w:rsidRPr="00051F9E" w:rsidRDefault="00710A05" w:rsidP="00710A05">
      <w:pPr>
        <w:pStyle w:val="ListParagraph"/>
        <w:numPr>
          <w:ilvl w:val="0"/>
          <w:numId w:val="29"/>
        </w:numPr>
        <w:tabs>
          <w:tab w:val="left" w:pos="426"/>
        </w:tabs>
        <w:spacing w:before="60" w:after="60" w:line="360" w:lineRule="exact"/>
        <w:ind w:left="0" w:firstLine="0"/>
        <w:jc w:val="both"/>
        <w:rPr>
          <w:rFonts w:ascii="Times New Roman" w:hAnsi="Times New Roman"/>
          <w:sz w:val="26"/>
          <w:szCs w:val="26"/>
          <w:lang w:val="de-DE"/>
        </w:rPr>
      </w:pPr>
      <w:r w:rsidRPr="00051F9E">
        <w:rPr>
          <w:rFonts w:ascii="Times New Roman" w:hAnsi="Times New Roman"/>
          <w:bCs/>
          <w:sz w:val="26"/>
          <w:szCs w:val="26"/>
          <w:lang w:val="pt-PT"/>
        </w:rPr>
        <w:t>Kiến thức chuyên ngành,</w:t>
      </w:r>
      <w:r w:rsidRPr="00051F9E">
        <w:rPr>
          <w:rFonts w:ascii="Times New Roman" w:hAnsi="Times New Roman"/>
          <w:sz w:val="26"/>
          <w:szCs w:val="26"/>
          <w:lang w:val="de-DE"/>
        </w:rPr>
        <w:t xml:space="preserve"> gồm  14 học phần bắt buộc và 6 học phần tự chọn. Khối kiến thức chung </w:t>
      </w:r>
      <w:r w:rsidRPr="0080459D">
        <w:rPr>
          <w:rFonts w:ascii="Times New Roman" w:hAnsi="Times New Roman"/>
          <w:sz w:val="26"/>
          <w:szCs w:val="26"/>
          <w:lang w:val="de-DE"/>
        </w:rPr>
        <w:t>cung cấp cho người học các kiến thức chuyên môn vững vàng.</w:t>
      </w:r>
      <w:r w:rsidRPr="00051F9E">
        <w:rPr>
          <w:rFonts w:ascii="Times New Roman" w:hAnsi="Times New Roman"/>
          <w:sz w:val="26"/>
          <w:szCs w:val="26"/>
          <w:lang w:val="de-DE"/>
        </w:rPr>
        <w:t xml:space="preserve">  </w:t>
      </w:r>
    </w:p>
    <w:p w14:paraId="282879A5" w14:textId="77777777" w:rsidR="00710A05" w:rsidRPr="00051F9E" w:rsidRDefault="00710A05" w:rsidP="00710A05">
      <w:pPr>
        <w:pStyle w:val="ListParagraph"/>
        <w:numPr>
          <w:ilvl w:val="0"/>
          <w:numId w:val="29"/>
        </w:numPr>
        <w:tabs>
          <w:tab w:val="left" w:pos="426"/>
        </w:tabs>
        <w:spacing w:before="60" w:after="60" w:line="360" w:lineRule="exact"/>
        <w:ind w:left="0" w:firstLine="0"/>
        <w:jc w:val="both"/>
        <w:rPr>
          <w:rFonts w:ascii="Times New Roman" w:hAnsi="Times New Roman"/>
          <w:sz w:val="26"/>
          <w:szCs w:val="26"/>
          <w:lang w:val="de-DE"/>
        </w:rPr>
      </w:pPr>
      <w:r w:rsidRPr="0080459D">
        <w:rPr>
          <w:rFonts w:ascii="Times New Roman" w:hAnsi="Times New Roman"/>
          <w:bCs/>
          <w:sz w:val="26"/>
          <w:szCs w:val="26"/>
          <w:lang w:val="de-DE"/>
        </w:rPr>
        <w:t>Kiến thức nghiệp vụ sư phạm,</w:t>
      </w:r>
      <w:r w:rsidRPr="00051F9E">
        <w:rPr>
          <w:rFonts w:ascii="Times New Roman" w:hAnsi="Times New Roman"/>
          <w:sz w:val="26"/>
          <w:szCs w:val="26"/>
          <w:lang w:val="de-DE"/>
        </w:rPr>
        <w:t xml:space="preserve"> gồm 9 học phần bắt buộc và 4 học phần tự chọn. Khối kiến thức chung giúp cung cấp các kiến thức nghiệp vụ sư phạm và </w:t>
      </w:r>
      <w:r w:rsidRPr="0080459D">
        <w:rPr>
          <w:rFonts w:ascii="Times New Roman" w:hAnsi="Times New Roman"/>
          <w:sz w:val="26"/>
          <w:szCs w:val="26"/>
          <w:lang w:val="de-DE"/>
        </w:rPr>
        <w:t>rèn luyện kỹ năng nghề nghiệp</w:t>
      </w:r>
    </w:p>
    <w:p w14:paraId="33CF70CE" w14:textId="77777777" w:rsidR="00710A05" w:rsidRPr="00051F9E" w:rsidRDefault="00710A05" w:rsidP="00710A05">
      <w:pPr>
        <w:pStyle w:val="ListParagraph"/>
        <w:numPr>
          <w:ilvl w:val="0"/>
          <w:numId w:val="29"/>
        </w:numPr>
        <w:tabs>
          <w:tab w:val="left" w:pos="426"/>
        </w:tabs>
        <w:spacing w:before="60" w:after="60" w:line="360" w:lineRule="exact"/>
        <w:ind w:left="0" w:firstLine="0"/>
        <w:jc w:val="both"/>
        <w:rPr>
          <w:rFonts w:ascii="Times New Roman" w:hAnsi="Times New Roman"/>
          <w:sz w:val="26"/>
          <w:szCs w:val="26"/>
          <w:lang w:val="de-DE"/>
        </w:rPr>
      </w:pPr>
      <w:r w:rsidRPr="0080459D">
        <w:rPr>
          <w:rFonts w:ascii="Times New Roman" w:hAnsi="Times New Roman"/>
          <w:bCs/>
          <w:sz w:val="26"/>
          <w:szCs w:val="26"/>
          <w:lang w:val="de-DE"/>
        </w:rPr>
        <w:t xml:space="preserve">Khoá luận, các học phần thay thế khoá luận tốt nghiệp, </w:t>
      </w:r>
      <w:r w:rsidRPr="00051F9E">
        <w:rPr>
          <w:rFonts w:ascii="Times New Roman" w:hAnsi="Times New Roman"/>
          <w:sz w:val="26"/>
          <w:szCs w:val="26"/>
          <w:lang w:val="de-DE"/>
        </w:rPr>
        <w:t xml:space="preserve">gồm 10 học phần tự chọn. Các học phần thay thế khóa luận và khoa luận tốt nghiệp giúp cung cấp kiến thức </w:t>
      </w:r>
      <w:r w:rsidRPr="0080459D">
        <w:rPr>
          <w:rFonts w:ascii="Times New Roman" w:hAnsi="Times New Roman"/>
          <w:sz w:val="26"/>
          <w:szCs w:val="26"/>
          <w:lang w:val="de-DE"/>
        </w:rPr>
        <w:t>cho sinh viên trước khi ra trường và nâng cao khả năng giảng dạy, thực hành thí nghiệm trong lĩnh vực Sinh học.</w:t>
      </w:r>
      <w:bookmarkEnd w:id="0"/>
      <w:bookmarkEnd w:id="1"/>
      <w:bookmarkEnd w:id="2"/>
    </w:p>
    <w:sectPr w:rsidR="00710A05" w:rsidRPr="00051F9E" w:rsidSect="00543CC4">
      <w:pgSz w:w="11907" w:h="16840" w:code="9"/>
      <w:pgMar w:top="851" w:right="90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VnTimeH">
    <w:charset w:val="00"/>
    <w:family w:val="swiss"/>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3EE"/>
    <w:multiLevelType w:val="hybridMultilevel"/>
    <w:tmpl w:val="6DD8932E"/>
    <w:lvl w:ilvl="0" w:tplc="16F06D82">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467C1F"/>
    <w:multiLevelType w:val="hybridMultilevel"/>
    <w:tmpl w:val="10A27118"/>
    <w:lvl w:ilvl="0" w:tplc="4216D98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F4DF5"/>
    <w:multiLevelType w:val="hybridMultilevel"/>
    <w:tmpl w:val="8598BFB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06A10024"/>
    <w:multiLevelType w:val="hybridMultilevel"/>
    <w:tmpl w:val="FCEA460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0B48697B"/>
    <w:multiLevelType w:val="hybridMultilevel"/>
    <w:tmpl w:val="A97EE998"/>
    <w:lvl w:ilvl="0" w:tplc="297251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E21268"/>
    <w:multiLevelType w:val="hybridMultilevel"/>
    <w:tmpl w:val="874AA75C"/>
    <w:lvl w:ilvl="0" w:tplc="F252D694">
      <w:start w:val="1"/>
      <w:numFmt w:val="bullet"/>
      <w:lvlText w:val="-"/>
      <w:lvlJc w:val="left"/>
      <w:pPr>
        <w:ind w:left="927" w:hanging="360"/>
      </w:pPr>
      <w:rPr>
        <w:rFonts w:ascii="Times New Roman" w:eastAsia="Calibr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2B15317"/>
    <w:multiLevelType w:val="hybridMultilevel"/>
    <w:tmpl w:val="B5A644E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148F68D2"/>
    <w:multiLevelType w:val="hybridMultilevel"/>
    <w:tmpl w:val="7F4ACF56"/>
    <w:lvl w:ilvl="0" w:tplc="CE7E7588">
      <w:start w:val="4"/>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hint="default"/>
      </w:rPr>
    </w:lvl>
    <w:lvl w:ilvl="8" w:tplc="04090005">
      <w:start w:val="1"/>
      <w:numFmt w:val="bullet"/>
      <w:lvlText w:val=""/>
      <w:lvlJc w:val="left"/>
      <w:pPr>
        <w:ind w:left="6829" w:hanging="360"/>
      </w:pPr>
      <w:rPr>
        <w:rFonts w:ascii="Wingdings" w:hAnsi="Wingdings" w:hint="default"/>
      </w:rPr>
    </w:lvl>
  </w:abstractNum>
  <w:abstractNum w:abstractNumId="8" w15:restartNumberingAfterBreak="0">
    <w:nsid w:val="17572847"/>
    <w:multiLevelType w:val="hybridMultilevel"/>
    <w:tmpl w:val="4FE6A236"/>
    <w:lvl w:ilvl="0" w:tplc="D556D74E">
      <w:start w:val="2"/>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23466533"/>
    <w:multiLevelType w:val="hybridMultilevel"/>
    <w:tmpl w:val="2D440232"/>
    <w:lvl w:ilvl="0" w:tplc="8F90FD2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9E4BD3"/>
    <w:multiLevelType w:val="hybridMultilevel"/>
    <w:tmpl w:val="ECF04C14"/>
    <w:lvl w:ilvl="0" w:tplc="5E9280CE">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4C3FA7"/>
    <w:multiLevelType w:val="hybridMultilevel"/>
    <w:tmpl w:val="95F096EE"/>
    <w:lvl w:ilvl="0" w:tplc="201C3070">
      <w:start w:val="4"/>
      <w:numFmt w:val="bullet"/>
      <w:lvlText w:val="-"/>
      <w:lvlJc w:val="left"/>
      <w:pPr>
        <w:ind w:left="717" w:hanging="360"/>
      </w:pPr>
      <w:rPr>
        <w:rFonts w:ascii="Times New Roman" w:eastAsia="Times New Roman" w:hAnsi="Times New Roman" w:hint="default"/>
        <w:b w:val="0"/>
      </w:rPr>
    </w:lvl>
    <w:lvl w:ilvl="1" w:tplc="31BEC4D6">
      <w:start w:val="2"/>
      <w:numFmt w:val="bullet"/>
      <w:lvlText w:val="-"/>
      <w:lvlJc w:val="left"/>
      <w:pPr>
        <w:tabs>
          <w:tab w:val="num" w:pos="1437"/>
        </w:tabs>
        <w:ind w:left="1437" w:hanging="360"/>
      </w:pPr>
      <w:rPr>
        <w:rFonts w:ascii="Times New Roman" w:eastAsia="Times New Roman" w:hAnsi="Times New Roman" w:cs="Times New Roman" w:hint="default"/>
        <w:b w:val="0"/>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29D50A4C"/>
    <w:multiLevelType w:val="hybridMultilevel"/>
    <w:tmpl w:val="8AC8C562"/>
    <w:lvl w:ilvl="0" w:tplc="7BBA171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5D4FA6"/>
    <w:multiLevelType w:val="hybridMultilevel"/>
    <w:tmpl w:val="CA687AD2"/>
    <w:lvl w:ilvl="0" w:tplc="9FBA5322">
      <w:numFmt w:val="bullet"/>
      <w:lvlText w:val="-"/>
      <w:lvlJc w:val="left"/>
      <w:pPr>
        <w:ind w:left="360" w:hanging="360"/>
      </w:pPr>
      <w:rPr>
        <w:rFonts w:ascii=".VnTime" w:eastAsia="Times New Roman" w:hAnsi=".VnTime"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9F0F1B"/>
    <w:multiLevelType w:val="hybridMultilevel"/>
    <w:tmpl w:val="7F101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476B1E"/>
    <w:multiLevelType w:val="hybridMultilevel"/>
    <w:tmpl w:val="93ACAC16"/>
    <w:lvl w:ilvl="0" w:tplc="A5B46EB6">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15:restartNumberingAfterBreak="0">
    <w:nsid w:val="37893A79"/>
    <w:multiLevelType w:val="hybridMultilevel"/>
    <w:tmpl w:val="E9DE87C2"/>
    <w:lvl w:ilvl="0" w:tplc="2E50FA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3E67AC"/>
    <w:multiLevelType w:val="hybridMultilevel"/>
    <w:tmpl w:val="5BD4567A"/>
    <w:lvl w:ilvl="0" w:tplc="1714C9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AC4D94"/>
    <w:multiLevelType w:val="hybridMultilevel"/>
    <w:tmpl w:val="A530A3DC"/>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1A6400A"/>
    <w:multiLevelType w:val="hybridMultilevel"/>
    <w:tmpl w:val="22C42A06"/>
    <w:styleLink w:val="Bullets"/>
    <w:lvl w:ilvl="0" w:tplc="9BFE004C">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23E0E68">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E0AB50A">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D504564">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1D892B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6DC421C">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22879D8">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56492D8">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2081DF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0" w15:restartNumberingAfterBreak="0">
    <w:nsid w:val="43071B61"/>
    <w:multiLevelType w:val="hybridMultilevel"/>
    <w:tmpl w:val="C90443A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440F27BB"/>
    <w:multiLevelType w:val="hybridMultilevel"/>
    <w:tmpl w:val="BB60DD52"/>
    <w:lvl w:ilvl="0" w:tplc="4216D98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8905BA"/>
    <w:multiLevelType w:val="hybridMultilevel"/>
    <w:tmpl w:val="78D612A6"/>
    <w:lvl w:ilvl="0" w:tplc="04090011">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3" w15:restartNumberingAfterBreak="0">
    <w:nsid w:val="463521DD"/>
    <w:multiLevelType w:val="hybridMultilevel"/>
    <w:tmpl w:val="22C42A06"/>
    <w:numStyleLink w:val="Bullets"/>
  </w:abstractNum>
  <w:abstractNum w:abstractNumId="24" w15:restartNumberingAfterBreak="0">
    <w:nsid w:val="4CAE79FE"/>
    <w:multiLevelType w:val="hybridMultilevel"/>
    <w:tmpl w:val="DAF0A13C"/>
    <w:lvl w:ilvl="0" w:tplc="5598FAE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F856454"/>
    <w:multiLevelType w:val="hybridMultilevel"/>
    <w:tmpl w:val="8294FC58"/>
    <w:lvl w:ilvl="0" w:tplc="22D6BA7A">
      <w:start w:val="1"/>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515151F0"/>
    <w:multiLevelType w:val="hybridMultilevel"/>
    <w:tmpl w:val="5170B1A6"/>
    <w:lvl w:ilvl="0" w:tplc="F8661B44">
      <w:start w:val="24"/>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51527BD6"/>
    <w:multiLevelType w:val="hybridMultilevel"/>
    <w:tmpl w:val="9DC4DAFC"/>
    <w:lvl w:ilvl="0" w:tplc="E944806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710AC0"/>
    <w:multiLevelType w:val="hybridMultilevel"/>
    <w:tmpl w:val="A3B6FECA"/>
    <w:lvl w:ilvl="0" w:tplc="042A000F">
      <w:start w:val="1"/>
      <w:numFmt w:val="decimal"/>
      <w:lvlText w:val="%1."/>
      <w:lvlJc w:val="left"/>
      <w:pPr>
        <w:tabs>
          <w:tab w:val="num" w:pos="360"/>
        </w:tabs>
        <w:ind w:left="360" w:hanging="360"/>
      </w:pPr>
      <w:rPr>
        <w:rFonts w:hint="default"/>
      </w:rPr>
    </w:lvl>
    <w:lvl w:ilvl="1" w:tplc="042A0019" w:tentative="1">
      <w:start w:val="1"/>
      <w:numFmt w:val="lowerLetter"/>
      <w:lvlText w:val="%2."/>
      <w:lvlJc w:val="left"/>
      <w:pPr>
        <w:tabs>
          <w:tab w:val="num" w:pos="1080"/>
        </w:tabs>
        <w:ind w:left="1080" w:hanging="360"/>
      </w:p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29" w15:restartNumberingAfterBreak="0">
    <w:nsid w:val="54F27DA7"/>
    <w:multiLevelType w:val="hybridMultilevel"/>
    <w:tmpl w:val="965CB43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60DB7BE1"/>
    <w:multiLevelType w:val="hybridMultilevel"/>
    <w:tmpl w:val="02BC3F94"/>
    <w:lvl w:ilvl="0" w:tplc="EECEE62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553A05"/>
    <w:multiLevelType w:val="hybridMultilevel"/>
    <w:tmpl w:val="A8DED968"/>
    <w:lvl w:ilvl="0" w:tplc="B10A7D2C">
      <w:start w:val="1"/>
      <w:numFmt w:val="decimal"/>
      <w:lvlText w:val="%1."/>
      <w:lvlJc w:val="left"/>
      <w:pPr>
        <w:ind w:left="945" w:hanging="360"/>
      </w:pPr>
      <w:rPr>
        <w:rFonts w:eastAsia="MS Mincho" w:cs="Times New Roman" w:hint="default"/>
        <w:b w:val="0"/>
      </w:rPr>
    </w:lvl>
    <w:lvl w:ilvl="1" w:tplc="04090019" w:tentative="1">
      <w:start w:val="1"/>
      <w:numFmt w:val="lowerLetter"/>
      <w:lvlText w:val="%2."/>
      <w:lvlJc w:val="left"/>
      <w:pPr>
        <w:ind w:left="1665" w:hanging="360"/>
      </w:pPr>
      <w:rPr>
        <w:rFonts w:cs="Times New Roman"/>
      </w:rPr>
    </w:lvl>
    <w:lvl w:ilvl="2" w:tplc="0409001B" w:tentative="1">
      <w:start w:val="1"/>
      <w:numFmt w:val="lowerRoman"/>
      <w:lvlText w:val="%3."/>
      <w:lvlJc w:val="right"/>
      <w:pPr>
        <w:ind w:left="2385" w:hanging="180"/>
      </w:pPr>
      <w:rPr>
        <w:rFonts w:cs="Times New Roman"/>
      </w:rPr>
    </w:lvl>
    <w:lvl w:ilvl="3" w:tplc="0409000F" w:tentative="1">
      <w:start w:val="1"/>
      <w:numFmt w:val="decimal"/>
      <w:lvlText w:val="%4."/>
      <w:lvlJc w:val="left"/>
      <w:pPr>
        <w:ind w:left="3105" w:hanging="360"/>
      </w:pPr>
      <w:rPr>
        <w:rFonts w:cs="Times New Roman"/>
      </w:rPr>
    </w:lvl>
    <w:lvl w:ilvl="4" w:tplc="04090019" w:tentative="1">
      <w:start w:val="1"/>
      <w:numFmt w:val="lowerLetter"/>
      <w:lvlText w:val="%5."/>
      <w:lvlJc w:val="left"/>
      <w:pPr>
        <w:ind w:left="3825" w:hanging="360"/>
      </w:pPr>
      <w:rPr>
        <w:rFonts w:cs="Times New Roman"/>
      </w:rPr>
    </w:lvl>
    <w:lvl w:ilvl="5" w:tplc="0409001B" w:tentative="1">
      <w:start w:val="1"/>
      <w:numFmt w:val="lowerRoman"/>
      <w:lvlText w:val="%6."/>
      <w:lvlJc w:val="right"/>
      <w:pPr>
        <w:ind w:left="4545" w:hanging="180"/>
      </w:pPr>
      <w:rPr>
        <w:rFonts w:cs="Times New Roman"/>
      </w:rPr>
    </w:lvl>
    <w:lvl w:ilvl="6" w:tplc="0409000F" w:tentative="1">
      <w:start w:val="1"/>
      <w:numFmt w:val="decimal"/>
      <w:lvlText w:val="%7."/>
      <w:lvlJc w:val="left"/>
      <w:pPr>
        <w:ind w:left="5265" w:hanging="360"/>
      </w:pPr>
      <w:rPr>
        <w:rFonts w:cs="Times New Roman"/>
      </w:rPr>
    </w:lvl>
    <w:lvl w:ilvl="7" w:tplc="04090019" w:tentative="1">
      <w:start w:val="1"/>
      <w:numFmt w:val="lowerLetter"/>
      <w:lvlText w:val="%8."/>
      <w:lvlJc w:val="left"/>
      <w:pPr>
        <w:ind w:left="5985" w:hanging="360"/>
      </w:pPr>
      <w:rPr>
        <w:rFonts w:cs="Times New Roman"/>
      </w:rPr>
    </w:lvl>
    <w:lvl w:ilvl="8" w:tplc="0409001B" w:tentative="1">
      <w:start w:val="1"/>
      <w:numFmt w:val="lowerRoman"/>
      <w:lvlText w:val="%9."/>
      <w:lvlJc w:val="right"/>
      <w:pPr>
        <w:ind w:left="6705" w:hanging="180"/>
      </w:pPr>
      <w:rPr>
        <w:rFonts w:cs="Times New Roman"/>
      </w:rPr>
    </w:lvl>
  </w:abstractNum>
  <w:abstractNum w:abstractNumId="32" w15:restartNumberingAfterBreak="0">
    <w:nsid w:val="76F154E9"/>
    <w:multiLevelType w:val="hybridMultilevel"/>
    <w:tmpl w:val="4842945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7C7D206A"/>
    <w:multiLevelType w:val="hybridMultilevel"/>
    <w:tmpl w:val="96FCE87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0"/>
  </w:num>
  <w:num w:numId="2">
    <w:abstractNumId w:val="32"/>
  </w:num>
  <w:num w:numId="3">
    <w:abstractNumId w:val="29"/>
  </w:num>
  <w:num w:numId="4">
    <w:abstractNumId w:val="28"/>
  </w:num>
  <w:num w:numId="5">
    <w:abstractNumId w:val="11"/>
  </w:num>
  <w:num w:numId="6">
    <w:abstractNumId w:val="0"/>
  </w:num>
  <w:num w:numId="7">
    <w:abstractNumId w:val="1"/>
  </w:num>
  <w:num w:numId="8">
    <w:abstractNumId w:val="21"/>
  </w:num>
  <w:num w:numId="9">
    <w:abstractNumId w:val="12"/>
  </w:num>
  <w:num w:numId="10">
    <w:abstractNumId w:val="8"/>
  </w:num>
  <w:num w:numId="11">
    <w:abstractNumId w:val="31"/>
  </w:num>
  <w:num w:numId="12">
    <w:abstractNumId w:val="5"/>
  </w:num>
  <w:num w:numId="13">
    <w:abstractNumId w:val="25"/>
  </w:num>
  <w:num w:numId="14">
    <w:abstractNumId w:val="13"/>
  </w:num>
  <w:num w:numId="15">
    <w:abstractNumId w:val="16"/>
  </w:num>
  <w:num w:numId="16">
    <w:abstractNumId w:val="7"/>
  </w:num>
  <w:num w:numId="17">
    <w:abstractNumId w:val="26"/>
  </w:num>
  <w:num w:numId="18">
    <w:abstractNumId w:val="24"/>
  </w:num>
  <w:num w:numId="19">
    <w:abstractNumId w:val="33"/>
  </w:num>
  <w:num w:numId="20">
    <w:abstractNumId w:val="19"/>
  </w:num>
  <w:num w:numId="21">
    <w:abstractNumId w:val="23"/>
  </w:num>
  <w:num w:numId="22">
    <w:abstractNumId w:val="23"/>
    <w:lvlOverride w:ilvl="0">
      <w:lvl w:ilvl="0" w:tplc="3A16A9C2">
        <w:start w:val="1"/>
        <w:numFmt w:val="bullet"/>
        <w:lvlText w:val="-"/>
        <w:lvlJc w:val="left"/>
        <w:pPr>
          <w:ind w:left="2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E7CE214">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9AAD8B6">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6A46ABE">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E2AA6DA">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98EDB8A">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34AA89A">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3AAE98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88AF00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23"/>
    <w:lvlOverride w:ilvl="0">
      <w:lvl w:ilvl="0" w:tplc="3A16A9C2">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E7CE214">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9AAD8B6">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6A46ABE">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E2AA6DA">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98EDB8A">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34AA89A">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3AAE98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88AF00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23"/>
    <w:lvlOverride w:ilvl="0">
      <w:lvl w:ilvl="0" w:tplc="3A16A9C2">
        <w:start w:val="1"/>
        <w:numFmt w:val="bullet"/>
        <w:lvlText w:val="-"/>
        <w:lvlJc w:val="left"/>
        <w:pPr>
          <w:ind w:left="205"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E7CE214">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9AAD8B6">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6A46ABE">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E2AA6DA">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98EDB8A">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34AA89A">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3AAE98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88AF00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23"/>
    <w:lvlOverride w:ilvl="0">
      <w:lvl w:ilvl="0" w:tplc="3A16A9C2">
        <w:start w:val="1"/>
        <w:numFmt w:val="bullet"/>
        <w:lvlText w:val="*"/>
        <w:lvlJc w:val="left"/>
        <w:pPr>
          <w:ind w:left="205"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E7CE214">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9AAD8B6">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6A46ABE">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E2AA6DA">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98EDB8A">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34AA89A">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3AAE98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88AF00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15"/>
  </w:num>
  <w:num w:numId="27">
    <w:abstractNumId w:val="27"/>
  </w:num>
  <w:num w:numId="28">
    <w:abstractNumId w:val="22"/>
  </w:num>
  <w:num w:numId="29">
    <w:abstractNumId w:val="14"/>
  </w:num>
  <w:num w:numId="30">
    <w:abstractNumId w:val="18"/>
  </w:num>
  <w:num w:numId="31">
    <w:abstractNumId w:val="2"/>
  </w:num>
  <w:num w:numId="32">
    <w:abstractNumId w:val="6"/>
  </w:num>
  <w:num w:numId="33">
    <w:abstractNumId w:val="20"/>
  </w:num>
  <w:num w:numId="34">
    <w:abstractNumId w:val="17"/>
  </w:num>
  <w:num w:numId="35">
    <w:abstractNumId w:val="9"/>
  </w:num>
  <w:num w:numId="36">
    <w:abstractNumId w:val="4"/>
  </w:num>
  <w:num w:numId="37">
    <w:abstractNumId w:val="30"/>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43"/>
    <w:rsid w:val="00011B91"/>
    <w:rsid w:val="00033712"/>
    <w:rsid w:val="00051F9E"/>
    <w:rsid w:val="00055AA8"/>
    <w:rsid w:val="00085DEF"/>
    <w:rsid w:val="00095F33"/>
    <w:rsid w:val="000F2353"/>
    <w:rsid w:val="000F2B07"/>
    <w:rsid w:val="00107368"/>
    <w:rsid w:val="00151227"/>
    <w:rsid w:val="00192C64"/>
    <w:rsid w:val="001970A4"/>
    <w:rsid w:val="001C74F4"/>
    <w:rsid w:val="001E3A77"/>
    <w:rsid w:val="00217343"/>
    <w:rsid w:val="0023307D"/>
    <w:rsid w:val="00241CEA"/>
    <w:rsid w:val="00254361"/>
    <w:rsid w:val="0025618E"/>
    <w:rsid w:val="00256303"/>
    <w:rsid w:val="00274151"/>
    <w:rsid w:val="00277459"/>
    <w:rsid w:val="00277D4E"/>
    <w:rsid w:val="0028354A"/>
    <w:rsid w:val="002C0EDF"/>
    <w:rsid w:val="002C106D"/>
    <w:rsid w:val="002E484F"/>
    <w:rsid w:val="003019C2"/>
    <w:rsid w:val="00333480"/>
    <w:rsid w:val="00337C80"/>
    <w:rsid w:val="003411A5"/>
    <w:rsid w:val="00354FF6"/>
    <w:rsid w:val="00364A70"/>
    <w:rsid w:val="00372E55"/>
    <w:rsid w:val="00373DF6"/>
    <w:rsid w:val="003A1A61"/>
    <w:rsid w:val="003D0472"/>
    <w:rsid w:val="00400172"/>
    <w:rsid w:val="004279DE"/>
    <w:rsid w:val="00451539"/>
    <w:rsid w:val="00465BF8"/>
    <w:rsid w:val="004843ED"/>
    <w:rsid w:val="00490FA5"/>
    <w:rsid w:val="004D4029"/>
    <w:rsid w:val="00510D1D"/>
    <w:rsid w:val="00543CC4"/>
    <w:rsid w:val="005457B5"/>
    <w:rsid w:val="0055399B"/>
    <w:rsid w:val="005752BA"/>
    <w:rsid w:val="00590A43"/>
    <w:rsid w:val="005A12D3"/>
    <w:rsid w:val="005D4FD0"/>
    <w:rsid w:val="005D75C2"/>
    <w:rsid w:val="005E70B3"/>
    <w:rsid w:val="005F5E91"/>
    <w:rsid w:val="00617E26"/>
    <w:rsid w:val="0062131D"/>
    <w:rsid w:val="0063121C"/>
    <w:rsid w:val="00631D1C"/>
    <w:rsid w:val="00647D9B"/>
    <w:rsid w:val="00660A6C"/>
    <w:rsid w:val="00681423"/>
    <w:rsid w:val="00682C62"/>
    <w:rsid w:val="006876FC"/>
    <w:rsid w:val="0069296D"/>
    <w:rsid w:val="006A073C"/>
    <w:rsid w:val="006A7F75"/>
    <w:rsid w:val="006B2D83"/>
    <w:rsid w:val="00710A05"/>
    <w:rsid w:val="00741652"/>
    <w:rsid w:val="00745D7B"/>
    <w:rsid w:val="007A2297"/>
    <w:rsid w:val="007C509C"/>
    <w:rsid w:val="007E256D"/>
    <w:rsid w:val="007F0ED6"/>
    <w:rsid w:val="007F56B6"/>
    <w:rsid w:val="0080459D"/>
    <w:rsid w:val="00826F9E"/>
    <w:rsid w:val="00837C04"/>
    <w:rsid w:val="008457E5"/>
    <w:rsid w:val="008640D5"/>
    <w:rsid w:val="00864B94"/>
    <w:rsid w:val="0088109B"/>
    <w:rsid w:val="00887561"/>
    <w:rsid w:val="0089247A"/>
    <w:rsid w:val="008B31D8"/>
    <w:rsid w:val="008B77E3"/>
    <w:rsid w:val="00944CED"/>
    <w:rsid w:val="00945CDD"/>
    <w:rsid w:val="00950C39"/>
    <w:rsid w:val="00953643"/>
    <w:rsid w:val="0096483A"/>
    <w:rsid w:val="00971440"/>
    <w:rsid w:val="009847D9"/>
    <w:rsid w:val="00995453"/>
    <w:rsid w:val="009C1457"/>
    <w:rsid w:val="009D5E21"/>
    <w:rsid w:val="00A01309"/>
    <w:rsid w:val="00A14334"/>
    <w:rsid w:val="00A52DE9"/>
    <w:rsid w:val="00A6036B"/>
    <w:rsid w:val="00A85B30"/>
    <w:rsid w:val="00A91B1D"/>
    <w:rsid w:val="00AE2188"/>
    <w:rsid w:val="00AE3737"/>
    <w:rsid w:val="00B034DF"/>
    <w:rsid w:val="00B25F63"/>
    <w:rsid w:val="00B41769"/>
    <w:rsid w:val="00B55413"/>
    <w:rsid w:val="00B643A7"/>
    <w:rsid w:val="00B80F9C"/>
    <w:rsid w:val="00B8185C"/>
    <w:rsid w:val="00BA2E74"/>
    <w:rsid w:val="00BA49E7"/>
    <w:rsid w:val="00BB26D0"/>
    <w:rsid w:val="00BC4C64"/>
    <w:rsid w:val="00BF651D"/>
    <w:rsid w:val="00C12ADB"/>
    <w:rsid w:val="00C51AA3"/>
    <w:rsid w:val="00C51CAB"/>
    <w:rsid w:val="00C55A55"/>
    <w:rsid w:val="00C56941"/>
    <w:rsid w:val="00CB7B3F"/>
    <w:rsid w:val="00CD37B9"/>
    <w:rsid w:val="00CD581A"/>
    <w:rsid w:val="00CF06B8"/>
    <w:rsid w:val="00CF6CD2"/>
    <w:rsid w:val="00D1592D"/>
    <w:rsid w:val="00D17BE2"/>
    <w:rsid w:val="00D25458"/>
    <w:rsid w:val="00D25A96"/>
    <w:rsid w:val="00D90F1B"/>
    <w:rsid w:val="00D9190B"/>
    <w:rsid w:val="00DA46DE"/>
    <w:rsid w:val="00DD6638"/>
    <w:rsid w:val="00DE2FF5"/>
    <w:rsid w:val="00DF3AD9"/>
    <w:rsid w:val="00E051EF"/>
    <w:rsid w:val="00E055E2"/>
    <w:rsid w:val="00E30850"/>
    <w:rsid w:val="00E747EC"/>
    <w:rsid w:val="00E92620"/>
    <w:rsid w:val="00E94161"/>
    <w:rsid w:val="00EA0AB7"/>
    <w:rsid w:val="00EA4F9E"/>
    <w:rsid w:val="00EC01C6"/>
    <w:rsid w:val="00EC5B43"/>
    <w:rsid w:val="00F031D6"/>
    <w:rsid w:val="00F10D7C"/>
    <w:rsid w:val="00F11488"/>
    <w:rsid w:val="00F2504B"/>
    <w:rsid w:val="00F36BFC"/>
    <w:rsid w:val="00F527F0"/>
    <w:rsid w:val="00F719E6"/>
    <w:rsid w:val="00F72476"/>
    <w:rsid w:val="00F93F97"/>
    <w:rsid w:val="00FA6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1503"/>
  <w15:docId w15:val="{5AA636D5-2B8D-4CC3-AE18-8E03A2A3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343"/>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217343"/>
    <w:pPr>
      <w:spacing w:before="120" w:after="120" w:line="312" w:lineRule="auto"/>
      <w:jc w:val="center"/>
      <w:outlineLvl w:val="0"/>
    </w:pPr>
    <w:rPr>
      <w:rFonts w:ascii="Times New Roman" w:eastAsia="Times New Roman" w:hAnsi="Times New Roman"/>
      <w:b/>
      <w:color w:val="000000"/>
      <w:sz w:val="26"/>
      <w:szCs w:val="20"/>
    </w:rPr>
  </w:style>
  <w:style w:type="paragraph" w:styleId="Heading2">
    <w:name w:val="heading 2"/>
    <w:basedOn w:val="Normal"/>
    <w:next w:val="Normal"/>
    <w:link w:val="Heading2Char"/>
    <w:uiPriority w:val="9"/>
    <w:qFormat/>
    <w:rsid w:val="00217343"/>
    <w:pPr>
      <w:keepNext/>
      <w:spacing w:before="240" w:after="60"/>
      <w:outlineLvl w:val="1"/>
    </w:pPr>
    <w:rPr>
      <w:rFonts w:ascii="Times New Roman" w:eastAsia="Times New Roman" w:hAnsi="Times New Roman"/>
      <w:b/>
      <w:bCs/>
      <w:i/>
      <w:iCs/>
      <w:sz w:val="28"/>
      <w:szCs w:val="28"/>
    </w:rPr>
  </w:style>
  <w:style w:type="paragraph" w:styleId="Heading3">
    <w:name w:val="heading 3"/>
    <w:aliases w:val="level 1"/>
    <w:basedOn w:val="Normal"/>
    <w:next w:val="Normal"/>
    <w:link w:val="Heading3Char"/>
    <w:qFormat/>
    <w:rsid w:val="00217343"/>
    <w:pPr>
      <w:keepNext/>
      <w:spacing w:before="120" w:after="120" w:line="312" w:lineRule="auto"/>
      <w:jc w:val="both"/>
      <w:outlineLvl w:val="2"/>
    </w:pPr>
    <w:rPr>
      <w:rFonts w:ascii="Times New Roman" w:eastAsia="MS Mincho" w:hAnsi="Times New Roman"/>
      <w:b/>
      <w:bCs/>
      <w:sz w:val="26"/>
      <w:szCs w:val="26"/>
    </w:rPr>
  </w:style>
  <w:style w:type="paragraph" w:styleId="Heading4">
    <w:name w:val="heading 4"/>
    <w:basedOn w:val="Normal"/>
    <w:next w:val="Normal"/>
    <w:link w:val="Heading4Char"/>
    <w:uiPriority w:val="9"/>
    <w:semiHidden/>
    <w:unhideWhenUsed/>
    <w:qFormat/>
    <w:rsid w:val="00B034D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9"/>
    <w:qFormat/>
    <w:rsid w:val="00217343"/>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217343"/>
    <w:pPr>
      <w:spacing w:before="240" w:after="60"/>
      <w:outlineLvl w:val="5"/>
    </w:pPr>
    <w:rPr>
      <w:rFonts w:ascii="Arial" w:eastAsia="Times New Roman" w:hAnsi="Arial"/>
      <w:b/>
      <w:bCs/>
    </w:rPr>
  </w:style>
  <w:style w:type="paragraph" w:styleId="Heading7">
    <w:name w:val="heading 7"/>
    <w:aliases w:val="level 2"/>
    <w:basedOn w:val="Normal"/>
    <w:next w:val="Normal"/>
    <w:link w:val="Heading7Char"/>
    <w:qFormat/>
    <w:rsid w:val="00217343"/>
    <w:pPr>
      <w:spacing w:before="120" w:after="120" w:line="312" w:lineRule="auto"/>
      <w:jc w:val="both"/>
      <w:outlineLvl w:val="6"/>
    </w:pPr>
    <w:rPr>
      <w:rFonts w:ascii="Times New Roman" w:eastAsia="Times New Roman" w:hAnsi="Times New Roman"/>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7343"/>
    <w:rPr>
      <w:rFonts w:ascii="Times New Roman" w:eastAsia="Times New Roman" w:hAnsi="Times New Roman" w:cs="Times New Roman"/>
      <w:b/>
      <w:color w:val="000000"/>
      <w:sz w:val="26"/>
      <w:szCs w:val="20"/>
    </w:rPr>
  </w:style>
  <w:style w:type="character" w:customStyle="1" w:styleId="Heading2Char">
    <w:name w:val="Heading 2 Char"/>
    <w:basedOn w:val="DefaultParagraphFont"/>
    <w:link w:val="Heading2"/>
    <w:uiPriority w:val="9"/>
    <w:rsid w:val="00217343"/>
    <w:rPr>
      <w:rFonts w:ascii="Times New Roman" w:eastAsia="Times New Roman" w:hAnsi="Times New Roman" w:cs="Times New Roman"/>
      <w:b/>
      <w:bCs/>
      <w:i/>
      <w:iCs/>
      <w:sz w:val="28"/>
      <w:szCs w:val="28"/>
    </w:rPr>
  </w:style>
  <w:style w:type="character" w:customStyle="1" w:styleId="Heading3Char">
    <w:name w:val="Heading 3 Char"/>
    <w:aliases w:val="level 1 Char"/>
    <w:basedOn w:val="DefaultParagraphFont"/>
    <w:link w:val="Heading3"/>
    <w:rsid w:val="00217343"/>
    <w:rPr>
      <w:rFonts w:ascii="Times New Roman" w:eastAsia="MS Mincho" w:hAnsi="Times New Roman" w:cs="Times New Roman"/>
      <w:b/>
      <w:bCs/>
      <w:sz w:val="26"/>
      <w:szCs w:val="26"/>
    </w:rPr>
  </w:style>
  <w:style w:type="character" w:customStyle="1" w:styleId="Heading5Char">
    <w:name w:val="Heading 5 Char"/>
    <w:basedOn w:val="DefaultParagraphFont"/>
    <w:link w:val="Heading5"/>
    <w:uiPriority w:val="99"/>
    <w:rsid w:val="00217343"/>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217343"/>
    <w:rPr>
      <w:rFonts w:ascii="Arial" w:eastAsia="Times New Roman" w:hAnsi="Arial" w:cs="Times New Roman"/>
      <w:b/>
      <w:bCs/>
    </w:rPr>
  </w:style>
  <w:style w:type="character" w:customStyle="1" w:styleId="Heading7Char">
    <w:name w:val="Heading 7 Char"/>
    <w:aliases w:val="level 2 Char"/>
    <w:basedOn w:val="DefaultParagraphFont"/>
    <w:link w:val="Heading7"/>
    <w:rsid w:val="00217343"/>
    <w:rPr>
      <w:rFonts w:ascii="Times New Roman" w:eastAsia="Times New Roman" w:hAnsi="Times New Roman" w:cs="Times New Roman"/>
      <w:b/>
      <w:sz w:val="26"/>
      <w:szCs w:val="24"/>
    </w:rPr>
  </w:style>
  <w:style w:type="paragraph" w:styleId="BodyText">
    <w:name w:val="Body Text"/>
    <w:basedOn w:val="Normal"/>
    <w:link w:val="BodyTextChar"/>
    <w:uiPriority w:val="99"/>
    <w:semiHidden/>
    <w:unhideWhenUsed/>
    <w:rsid w:val="00217343"/>
    <w:pPr>
      <w:spacing w:after="120"/>
    </w:pPr>
  </w:style>
  <w:style w:type="character" w:customStyle="1" w:styleId="BodyTextChar">
    <w:name w:val="Body Text Char"/>
    <w:basedOn w:val="DefaultParagraphFont"/>
    <w:link w:val="BodyText"/>
    <w:uiPriority w:val="99"/>
    <w:semiHidden/>
    <w:rsid w:val="00217343"/>
    <w:rPr>
      <w:rFonts w:ascii="Calibri" w:eastAsia="Calibri" w:hAnsi="Calibri" w:cs="Times New Roman"/>
    </w:rPr>
  </w:style>
  <w:style w:type="paragraph" w:styleId="BodyTextFirstIndent">
    <w:name w:val="Body Text First Indent"/>
    <w:basedOn w:val="BodyText"/>
    <w:link w:val="BodyTextFirstIndentChar"/>
    <w:rsid w:val="00217343"/>
    <w:pPr>
      <w:spacing w:line="240" w:lineRule="auto"/>
      <w:ind w:firstLine="210"/>
    </w:pPr>
    <w:rPr>
      <w:rFonts w:ascii="Times New Roman" w:hAnsi="Times New Roman"/>
      <w:sz w:val="24"/>
      <w:szCs w:val="24"/>
    </w:rPr>
  </w:style>
  <w:style w:type="character" w:customStyle="1" w:styleId="BodyTextFirstIndentChar">
    <w:name w:val="Body Text First Indent Char"/>
    <w:basedOn w:val="BodyTextChar"/>
    <w:link w:val="BodyTextFirstIndent"/>
    <w:rsid w:val="00217343"/>
    <w:rPr>
      <w:rFonts w:ascii="Times New Roman" w:eastAsia="Calibri" w:hAnsi="Times New Roman" w:cs="Times New Roman"/>
      <w:sz w:val="24"/>
      <w:szCs w:val="24"/>
    </w:rPr>
  </w:style>
  <w:style w:type="paragraph" w:styleId="Header">
    <w:name w:val="header"/>
    <w:basedOn w:val="Normal"/>
    <w:link w:val="HeaderChar"/>
    <w:uiPriority w:val="99"/>
    <w:rsid w:val="00217343"/>
    <w:pPr>
      <w:tabs>
        <w:tab w:val="center" w:pos="4320"/>
        <w:tab w:val="right" w:pos="8640"/>
      </w:tabs>
      <w:spacing w:after="0" w:line="240" w:lineRule="auto"/>
    </w:pPr>
    <w:rPr>
      <w:rFonts w:ascii="Times New Roman" w:eastAsia="Times New Roman" w:hAnsi="Times New Roman"/>
      <w:sz w:val="28"/>
      <w:szCs w:val="28"/>
      <w:lang w:val="en-GB"/>
    </w:rPr>
  </w:style>
  <w:style w:type="character" w:customStyle="1" w:styleId="HeaderChar">
    <w:name w:val="Header Char"/>
    <w:basedOn w:val="DefaultParagraphFont"/>
    <w:link w:val="Header"/>
    <w:uiPriority w:val="99"/>
    <w:rsid w:val="00217343"/>
    <w:rPr>
      <w:rFonts w:ascii="Times New Roman" w:eastAsia="Times New Roman" w:hAnsi="Times New Roman" w:cs="Times New Roman"/>
      <w:sz w:val="28"/>
      <w:szCs w:val="28"/>
      <w:lang w:val="en-GB"/>
    </w:rPr>
  </w:style>
  <w:style w:type="paragraph" w:styleId="BodyTextIndent">
    <w:name w:val="Body Text Indent"/>
    <w:basedOn w:val="Normal"/>
    <w:link w:val="BodyTextIndentChar"/>
    <w:rsid w:val="00217343"/>
    <w:pPr>
      <w:spacing w:after="120" w:line="240" w:lineRule="auto"/>
      <w:ind w:left="360"/>
    </w:pPr>
    <w:rPr>
      <w:rFonts w:ascii="Times New Roman" w:eastAsia="Times New Roman" w:hAnsi="Times New Roman"/>
      <w:sz w:val="26"/>
      <w:szCs w:val="24"/>
    </w:rPr>
  </w:style>
  <w:style w:type="character" w:customStyle="1" w:styleId="BodyTextIndentChar">
    <w:name w:val="Body Text Indent Char"/>
    <w:basedOn w:val="DefaultParagraphFont"/>
    <w:link w:val="BodyTextIndent"/>
    <w:rsid w:val="00217343"/>
    <w:rPr>
      <w:rFonts w:ascii="Times New Roman" w:eastAsia="Times New Roman" w:hAnsi="Times New Roman" w:cs="Times New Roman"/>
      <w:sz w:val="26"/>
      <w:szCs w:val="24"/>
    </w:rPr>
  </w:style>
  <w:style w:type="paragraph" w:styleId="BalloonText">
    <w:name w:val="Balloon Text"/>
    <w:basedOn w:val="Normal"/>
    <w:link w:val="BalloonTextChar"/>
    <w:semiHidden/>
    <w:rsid w:val="00217343"/>
    <w:rPr>
      <w:rFonts w:ascii="Tahoma" w:hAnsi="Tahoma" w:cs="Tahoma"/>
      <w:sz w:val="16"/>
      <w:szCs w:val="16"/>
    </w:rPr>
  </w:style>
  <w:style w:type="character" w:customStyle="1" w:styleId="BalloonTextChar">
    <w:name w:val="Balloon Text Char"/>
    <w:basedOn w:val="DefaultParagraphFont"/>
    <w:link w:val="BalloonText"/>
    <w:semiHidden/>
    <w:rsid w:val="00217343"/>
    <w:rPr>
      <w:rFonts w:ascii="Tahoma" w:eastAsia="Calibri" w:hAnsi="Tahoma" w:cs="Tahoma"/>
      <w:sz w:val="16"/>
      <w:szCs w:val="16"/>
    </w:rPr>
  </w:style>
  <w:style w:type="paragraph" w:styleId="BodyTextIndent3">
    <w:name w:val="Body Text Indent 3"/>
    <w:basedOn w:val="Normal"/>
    <w:link w:val="BodyTextIndent3Char"/>
    <w:uiPriority w:val="99"/>
    <w:rsid w:val="00217343"/>
    <w:pPr>
      <w:spacing w:before="80" w:after="0" w:line="240" w:lineRule="auto"/>
      <w:ind w:right="43" w:firstLine="720"/>
      <w:jc w:val="both"/>
    </w:pPr>
    <w:rPr>
      <w:rFonts w:ascii="Times New Roman" w:eastAsia="Times New Roman" w:hAnsi="Times New Roman"/>
      <w:sz w:val="28"/>
      <w:szCs w:val="24"/>
    </w:rPr>
  </w:style>
  <w:style w:type="character" w:customStyle="1" w:styleId="BodyTextIndent3Char">
    <w:name w:val="Body Text Indent 3 Char"/>
    <w:basedOn w:val="DefaultParagraphFont"/>
    <w:link w:val="BodyTextIndent3"/>
    <w:uiPriority w:val="99"/>
    <w:rsid w:val="00217343"/>
    <w:rPr>
      <w:rFonts w:ascii="Times New Roman" w:eastAsia="Times New Roman" w:hAnsi="Times New Roman" w:cs="Times New Roman"/>
      <w:sz w:val="28"/>
      <w:szCs w:val="24"/>
    </w:rPr>
  </w:style>
  <w:style w:type="paragraph" w:styleId="BodyText2">
    <w:name w:val="Body Text 2"/>
    <w:basedOn w:val="Normal"/>
    <w:link w:val="BodyText2Char"/>
    <w:rsid w:val="00217343"/>
    <w:pPr>
      <w:spacing w:after="0" w:line="240" w:lineRule="auto"/>
      <w:jc w:val="both"/>
    </w:pPr>
    <w:rPr>
      <w:rFonts w:ascii=".VnTime" w:eastAsia="Times New Roman" w:hAnsi=".VnTime"/>
      <w:sz w:val="28"/>
      <w:szCs w:val="24"/>
    </w:rPr>
  </w:style>
  <w:style w:type="character" w:customStyle="1" w:styleId="BodyText2Char">
    <w:name w:val="Body Text 2 Char"/>
    <w:basedOn w:val="DefaultParagraphFont"/>
    <w:link w:val="BodyText2"/>
    <w:rsid w:val="00217343"/>
    <w:rPr>
      <w:rFonts w:ascii=".VnTime" w:eastAsia="Times New Roman" w:hAnsi=".VnTime" w:cs="Times New Roman"/>
      <w:sz w:val="28"/>
      <w:szCs w:val="24"/>
    </w:rPr>
  </w:style>
  <w:style w:type="paragraph" w:customStyle="1" w:styleId="CharCharChar">
    <w:name w:val="Char Char Char"/>
    <w:basedOn w:val="Normal"/>
    <w:next w:val="Normal"/>
    <w:autoRedefine/>
    <w:semiHidden/>
    <w:rsid w:val="00217343"/>
    <w:pPr>
      <w:spacing w:before="120" w:after="120" w:line="312" w:lineRule="auto"/>
    </w:pPr>
    <w:rPr>
      <w:rFonts w:ascii="Times New Roman" w:eastAsia="Times New Roman" w:hAnsi="Times New Roman"/>
      <w:sz w:val="28"/>
      <w:szCs w:val="28"/>
    </w:rPr>
  </w:style>
  <w:style w:type="character" w:styleId="CommentReference">
    <w:name w:val="annotation reference"/>
    <w:uiPriority w:val="99"/>
    <w:semiHidden/>
    <w:unhideWhenUsed/>
    <w:rsid w:val="00217343"/>
    <w:rPr>
      <w:sz w:val="16"/>
      <w:szCs w:val="16"/>
    </w:rPr>
  </w:style>
  <w:style w:type="paragraph" w:styleId="CommentText">
    <w:name w:val="annotation text"/>
    <w:basedOn w:val="Normal"/>
    <w:link w:val="CommentTextChar"/>
    <w:uiPriority w:val="99"/>
    <w:semiHidden/>
    <w:unhideWhenUsed/>
    <w:rsid w:val="00217343"/>
    <w:rPr>
      <w:sz w:val="20"/>
      <w:szCs w:val="20"/>
    </w:rPr>
  </w:style>
  <w:style w:type="character" w:customStyle="1" w:styleId="CommentTextChar">
    <w:name w:val="Comment Text Char"/>
    <w:basedOn w:val="DefaultParagraphFont"/>
    <w:link w:val="CommentText"/>
    <w:uiPriority w:val="99"/>
    <w:semiHidden/>
    <w:rsid w:val="0021734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17343"/>
    <w:rPr>
      <w:b/>
      <w:bCs/>
    </w:rPr>
  </w:style>
  <w:style w:type="character" w:customStyle="1" w:styleId="CommentSubjectChar">
    <w:name w:val="Comment Subject Char"/>
    <w:basedOn w:val="CommentTextChar"/>
    <w:link w:val="CommentSubject"/>
    <w:uiPriority w:val="99"/>
    <w:semiHidden/>
    <w:rsid w:val="00217343"/>
    <w:rPr>
      <w:rFonts w:ascii="Calibri" w:eastAsia="Calibri" w:hAnsi="Calibri" w:cs="Times New Roman"/>
      <w:b/>
      <w:bCs/>
      <w:sz w:val="20"/>
      <w:szCs w:val="20"/>
    </w:rPr>
  </w:style>
  <w:style w:type="paragraph" w:styleId="Footer">
    <w:name w:val="footer"/>
    <w:basedOn w:val="Normal"/>
    <w:link w:val="FooterChar"/>
    <w:uiPriority w:val="99"/>
    <w:unhideWhenUsed/>
    <w:rsid w:val="00217343"/>
    <w:pPr>
      <w:tabs>
        <w:tab w:val="center" w:pos="4680"/>
        <w:tab w:val="right" w:pos="9360"/>
      </w:tabs>
    </w:pPr>
  </w:style>
  <w:style w:type="character" w:customStyle="1" w:styleId="FooterChar">
    <w:name w:val="Footer Char"/>
    <w:basedOn w:val="DefaultParagraphFont"/>
    <w:link w:val="Footer"/>
    <w:uiPriority w:val="99"/>
    <w:rsid w:val="00217343"/>
    <w:rPr>
      <w:rFonts w:ascii="Calibri" w:eastAsia="Calibri" w:hAnsi="Calibri" w:cs="Times New Roman"/>
    </w:rPr>
  </w:style>
  <w:style w:type="paragraph" w:styleId="NormalWeb">
    <w:name w:val="Normal (Web)"/>
    <w:basedOn w:val="Normal"/>
    <w:uiPriority w:val="99"/>
    <w:unhideWhenUsed/>
    <w:rsid w:val="00217343"/>
    <w:pPr>
      <w:spacing w:before="100" w:beforeAutospacing="1" w:after="100" w:afterAutospacing="1" w:line="240" w:lineRule="auto"/>
    </w:pPr>
    <w:rPr>
      <w:rFonts w:ascii="Times New Roman" w:hAnsi="Times New Roman"/>
      <w:sz w:val="24"/>
      <w:szCs w:val="24"/>
    </w:rPr>
  </w:style>
  <w:style w:type="character" w:styleId="PageNumber">
    <w:name w:val="page number"/>
    <w:basedOn w:val="DefaultParagraphFont"/>
    <w:rsid w:val="00217343"/>
  </w:style>
  <w:style w:type="paragraph" w:styleId="Subtitle">
    <w:name w:val="Subtitle"/>
    <w:basedOn w:val="Normal"/>
    <w:link w:val="SubtitleChar"/>
    <w:qFormat/>
    <w:rsid w:val="00217343"/>
    <w:pPr>
      <w:spacing w:after="0" w:line="240" w:lineRule="auto"/>
    </w:pPr>
    <w:rPr>
      <w:rFonts w:ascii=".VnTimeH" w:eastAsia="Times New Roman" w:hAnsi=".VnTimeH"/>
      <w:b/>
      <w:sz w:val="24"/>
      <w:szCs w:val="20"/>
    </w:rPr>
  </w:style>
  <w:style w:type="character" w:customStyle="1" w:styleId="SubtitleChar">
    <w:name w:val="Subtitle Char"/>
    <w:basedOn w:val="DefaultParagraphFont"/>
    <w:link w:val="Subtitle"/>
    <w:rsid w:val="00217343"/>
    <w:rPr>
      <w:rFonts w:ascii=".VnTimeH" w:eastAsia="Times New Roman" w:hAnsi=".VnTimeH" w:cs="Times New Roman"/>
      <w:b/>
      <w:sz w:val="24"/>
      <w:szCs w:val="20"/>
    </w:rPr>
  </w:style>
  <w:style w:type="paragraph" w:styleId="FootnoteText">
    <w:name w:val="footnote text"/>
    <w:basedOn w:val="Normal"/>
    <w:link w:val="FootnoteTextChar"/>
    <w:semiHidden/>
    <w:rsid w:val="00217343"/>
    <w:rPr>
      <w:sz w:val="20"/>
      <w:szCs w:val="20"/>
    </w:rPr>
  </w:style>
  <w:style w:type="character" w:customStyle="1" w:styleId="FootnoteTextChar">
    <w:name w:val="Footnote Text Char"/>
    <w:basedOn w:val="DefaultParagraphFont"/>
    <w:link w:val="FootnoteText"/>
    <w:semiHidden/>
    <w:rsid w:val="00217343"/>
    <w:rPr>
      <w:rFonts w:ascii="Calibri" w:eastAsia="Calibri" w:hAnsi="Calibri" w:cs="Times New Roman"/>
      <w:sz w:val="20"/>
      <w:szCs w:val="20"/>
    </w:rPr>
  </w:style>
  <w:style w:type="character" w:styleId="FootnoteReference">
    <w:name w:val="footnote reference"/>
    <w:semiHidden/>
    <w:rsid w:val="00217343"/>
    <w:rPr>
      <w:vertAlign w:val="superscript"/>
    </w:rPr>
  </w:style>
  <w:style w:type="character" w:customStyle="1" w:styleId="apple-converted-space">
    <w:name w:val="apple-converted-space"/>
    <w:rsid w:val="00217343"/>
  </w:style>
  <w:style w:type="character" w:styleId="Strong">
    <w:name w:val="Strong"/>
    <w:uiPriority w:val="22"/>
    <w:qFormat/>
    <w:rsid w:val="00217343"/>
    <w:rPr>
      <w:b/>
      <w:bCs/>
    </w:rPr>
  </w:style>
  <w:style w:type="table" w:styleId="TableGrid">
    <w:name w:val="Table Grid"/>
    <w:basedOn w:val="TableNormal"/>
    <w:uiPriority w:val="59"/>
    <w:rsid w:val="0021734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17343"/>
    <w:rPr>
      <w:color w:val="0000FF"/>
      <w:u w:val="single"/>
    </w:rPr>
  </w:style>
  <w:style w:type="paragraph" w:styleId="EndnoteText">
    <w:name w:val="endnote text"/>
    <w:basedOn w:val="Normal"/>
    <w:link w:val="EndnoteTextChar"/>
    <w:uiPriority w:val="99"/>
    <w:semiHidden/>
    <w:rsid w:val="00217343"/>
    <w:pPr>
      <w:widowControl w:val="0"/>
      <w:spacing w:after="0" w:line="240" w:lineRule="auto"/>
      <w:jc w:val="both"/>
    </w:pPr>
    <w:rPr>
      <w:rFonts w:ascii=".VnTime" w:eastAsia="Times New Roman" w:hAnsi=".VnTime"/>
      <w:sz w:val="28"/>
      <w:szCs w:val="20"/>
      <w:lang w:val="en-GB"/>
    </w:rPr>
  </w:style>
  <w:style w:type="character" w:customStyle="1" w:styleId="EndnoteTextChar">
    <w:name w:val="Endnote Text Char"/>
    <w:basedOn w:val="DefaultParagraphFont"/>
    <w:link w:val="EndnoteText"/>
    <w:uiPriority w:val="99"/>
    <w:semiHidden/>
    <w:rsid w:val="00217343"/>
    <w:rPr>
      <w:rFonts w:ascii=".VnTime" w:eastAsia="Times New Roman" w:hAnsi=".VnTime" w:cs="Times New Roman"/>
      <w:sz w:val="28"/>
      <w:szCs w:val="20"/>
      <w:lang w:val="en-GB"/>
    </w:rPr>
  </w:style>
  <w:style w:type="paragraph" w:customStyle="1" w:styleId="Muc2">
    <w:name w:val="Mục 2"/>
    <w:basedOn w:val="Normal"/>
    <w:semiHidden/>
    <w:rsid w:val="00217343"/>
    <w:pPr>
      <w:spacing w:before="120" w:after="120" w:line="340" w:lineRule="exact"/>
      <w:jc w:val="both"/>
    </w:pPr>
    <w:rPr>
      <w:rFonts w:ascii="Times New Roman" w:eastAsia="Times New Roman" w:hAnsi="Times New Roman"/>
      <w:b/>
      <w:sz w:val="26"/>
      <w:szCs w:val="26"/>
    </w:rPr>
  </w:style>
  <w:style w:type="paragraph" w:styleId="Title">
    <w:name w:val="Title"/>
    <w:basedOn w:val="Normal"/>
    <w:link w:val="TitleChar1"/>
    <w:uiPriority w:val="10"/>
    <w:qFormat/>
    <w:rsid w:val="00217343"/>
    <w:pPr>
      <w:spacing w:after="0" w:line="240" w:lineRule="auto"/>
      <w:jc w:val="center"/>
    </w:pPr>
    <w:rPr>
      <w:rFonts w:ascii=".VnTimeH" w:eastAsia="Times New Roman" w:hAnsi=".VnTimeH"/>
      <w:b/>
      <w:sz w:val="28"/>
      <w:szCs w:val="28"/>
    </w:rPr>
  </w:style>
  <w:style w:type="character" w:customStyle="1" w:styleId="TitleChar">
    <w:name w:val="Title Char"/>
    <w:basedOn w:val="DefaultParagraphFont"/>
    <w:uiPriority w:val="10"/>
    <w:rsid w:val="00217343"/>
    <w:rPr>
      <w:rFonts w:asciiTheme="majorHAnsi" w:eastAsiaTheme="majorEastAsia" w:hAnsiTheme="majorHAnsi" w:cstheme="majorBidi"/>
      <w:spacing w:val="-10"/>
      <w:kern w:val="28"/>
      <w:sz w:val="56"/>
      <w:szCs w:val="56"/>
    </w:rPr>
  </w:style>
  <w:style w:type="character" w:customStyle="1" w:styleId="TitleChar1">
    <w:name w:val="Title Char1"/>
    <w:link w:val="Title"/>
    <w:uiPriority w:val="10"/>
    <w:locked/>
    <w:rsid w:val="00217343"/>
    <w:rPr>
      <w:rFonts w:ascii=".VnTimeH" w:eastAsia="Times New Roman" w:hAnsi=".VnTimeH" w:cs="Times New Roman"/>
      <w:b/>
      <w:sz w:val="28"/>
      <w:szCs w:val="28"/>
    </w:rPr>
  </w:style>
  <w:style w:type="character" w:customStyle="1" w:styleId="BodyTextIndentChar1">
    <w:name w:val="Body Text Indent Char1"/>
    <w:uiPriority w:val="99"/>
    <w:semiHidden/>
    <w:locked/>
    <w:rsid w:val="00217343"/>
    <w:rPr>
      <w:rFonts w:cs="Times New Roman"/>
      <w:sz w:val="24"/>
      <w:szCs w:val="24"/>
      <w:lang w:val="en-US" w:eastAsia="en-US"/>
    </w:rPr>
  </w:style>
  <w:style w:type="character" w:customStyle="1" w:styleId="BodyText2Char1">
    <w:name w:val="Body Text 2 Char1"/>
    <w:uiPriority w:val="99"/>
    <w:semiHidden/>
    <w:locked/>
    <w:rsid w:val="00217343"/>
    <w:rPr>
      <w:rFonts w:cs="Times New Roman"/>
      <w:sz w:val="24"/>
      <w:szCs w:val="24"/>
      <w:lang w:val="en-US" w:eastAsia="en-US"/>
    </w:rPr>
  </w:style>
  <w:style w:type="paragraph" w:customStyle="1" w:styleId="style1">
    <w:name w:val="style1"/>
    <w:basedOn w:val="Normal"/>
    <w:rsid w:val="00217343"/>
    <w:pPr>
      <w:spacing w:before="100" w:beforeAutospacing="1" w:after="100" w:afterAutospacing="1" w:line="240" w:lineRule="auto"/>
    </w:pPr>
    <w:rPr>
      <w:rFonts w:ascii="Times New Roman" w:eastAsia="Times New Roman" w:hAnsi="Times New Roman"/>
      <w:sz w:val="24"/>
      <w:szCs w:val="24"/>
    </w:rPr>
  </w:style>
  <w:style w:type="paragraph" w:styleId="TOC1">
    <w:name w:val="toc 1"/>
    <w:basedOn w:val="Normal"/>
    <w:next w:val="Normal"/>
    <w:autoRedefine/>
    <w:uiPriority w:val="39"/>
    <w:unhideWhenUsed/>
    <w:rsid w:val="00217343"/>
    <w:pPr>
      <w:tabs>
        <w:tab w:val="right" w:leader="dot" w:pos="9062"/>
      </w:tabs>
      <w:spacing w:line="312" w:lineRule="auto"/>
      <w:jc w:val="both"/>
    </w:pPr>
    <w:rPr>
      <w:b/>
    </w:rPr>
  </w:style>
  <w:style w:type="paragraph" w:styleId="TOC2">
    <w:name w:val="toc 2"/>
    <w:basedOn w:val="Normal"/>
    <w:next w:val="Normal"/>
    <w:autoRedefine/>
    <w:uiPriority w:val="39"/>
    <w:unhideWhenUsed/>
    <w:rsid w:val="00217343"/>
    <w:pPr>
      <w:ind w:left="220"/>
    </w:pPr>
  </w:style>
  <w:style w:type="paragraph" w:styleId="TOC3">
    <w:name w:val="toc 3"/>
    <w:basedOn w:val="Normal"/>
    <w:next w:val="Normal"/>
    <w:autoRedefine/>
    <w:uiPriority w:val="39"/>
    <w:unhideWhenUsed/>
    <w:rsid w:val="00217343"/>
    <w:pPr>
      <w:tabs>
        <w:tab w:val="right" w:leader="dot" w:pos="9062"/>
      </w:tabs>
      <w:spacing w:after="0" w:line="360" w:lineRule="auto"/>
      <w:jc w:val="both"/>
    </w:pPr>
    <w:rPr>
      <w:rFonts w:ascii="Times New Roman" w:hAnsi="Times New Roman"/>
      <w:noProof/>
      <w:sz w:val="26"/>
      <w:szCs w:val="26"/>
    </w:rPr>
  </w:style>
  <w:style w:type="paragraph" w:styleId="ListParagraph">
    <w:name w:val="List Paragraph"/>
    <w:aliases w:val="HPL01,Colorful List - Accent 13"/>
    <w:basedOn w:val="Normal"/>
    <w:link w:val="ListParagraphChar"/>
    <w:uiPriority w:val="34"/>
    <w:qFormat/>
    <w:rsid w:val="00217343"/>
    <w:pPr>
      <w:ind w:left="720"/>
      <w:contextualSpacing/>
    </w:pPr>
    <w:rPr>
      <w:rFonts w:eastAsia="Times New Roman"/>
    </w:rPr>
  </w:style>
  <w:style w:type="paragraph" w:styleId="TOCHeading">
    <w:name w:val="TOC Heading"/>
    <w:basedOn w:val="Heading1"/>
    <w:next w:val="Normal"/>
    <w:uiPriority w:val="39"/>
    <w:qFormat/>
    <w:rsid w:val="00217343"/>
    <w:pPr>
      <w:keepNext/>
      <w:keepLines/>
      <w:spacing w:before="480" w:line="276" w:lineRule="auto"/>
      <w:jc w:val="left"/>
      <w:outlineLvl w:val="9"/>
    </w:pPr>
    <w:rPr>
      <w:rFonts w:ascii="Cambria" w:eastAsia="MS Gothic" w:hAnsi="Cambria"/>
      <w:b w:val="0"/>
      <w:bCs/>
      <w:color w:val="365F91"/>
      <w:sz w:val="28"/>
      <w:szCs w:val="28"/>
      <w:lang w:eastAsia="ja-JP"/>
    </w:rPr>
  </w:style>
  <w:style w:type="character" w:styleId="Emphasis">
    <w:name w:val="Emphasis"/>
    <w:uiPriority w:val="20"/>
    <w:qFormat/>
    <w:rsid w:val="00217343"/>
    <w:rPr>
      <w:i/>
      <w:iCs/>
    </w:rPr>
  </w:style>
  <w:style w:type="character" w:customStyle="1" w:styleId="hps">
    <w:name w:val="hps"/>
    <w:uiPriority w:val="99"/>
    <w:rsid w:val="00217343"/>
  </w:style>
  <w:style w:type="character" w:customStyle="1" w:styleId="shorttext">
    <w:name w:val="short_text"/>
    <w:rsid w:val="00217343"/>
  </w:style>
  <w:style w:type="paragraph" w:styleId="HTMLPreformatted">
    <w:name w:val="HTML Preformatted"/>
    <w:basedOn w:val="Normal"/>
    <w:link w:val="HTMLPreformattedChar"/>
    <w:uiPriority w:val="99"/>
    <w:unhideWhenUsed/>
    <w:rsid w:val="00217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217343"/>
    <w:rPr>
      <w:rFonts w:ascii="Courier New" w:eastAsia="Times New Roman" w:hAnsi="Courier New" w:cs="Times New Roman"/>
      <w:sz w:val="20"/>
      <w:szCs w:val="20"/>
    </w:rPr>
  </w:style>
  <w:style w:type="paragraph" w:customStyle="1" w:styleId="Style10">
    <w:name w:val="Style1"/>
    <w:basedOn w:val="Heading1"/>
    <w:link w:val="Style1Char"/>
    <w:autoRedefine/>
    <w:qFormat/>
    <w:rsid w:val="00217343"/>
  </w:style>
  <w:style w:type="character" w:customStyle="1" w:styleId="Style1Char">
    <w:name w:val="Style1 Char"/>
    <w:basedOn w:val="Heading1Char"/>
    <w:link w:val="Style10"/>
    <w:rsid w:val="00217343"/>
    <w:rPr>
      <w:rFonts w:ascii="Times New Roman" w:eastAsia="Times New Roman" w:hAnsi="Times New Roman" w:cs="Times New Roman"/>
      <w:b/>
      <w:color w:val="000000"/>
      <w:sz w:val="26"/>
      <w:szCs w:val="20"/>
    </w:rPr>
  </w:style>
  <w:style w:type="paragraph" w:customStyle="1" w:styleId="Style2">
    <w:name w:val="Style2"/>
    <w:basedOn w:val="Heading2"/>
    <w:link w:val="Style2Char"/>
    <w:autoRedefine/>
    <w:qFormat/>
    <w:rsid w:val="00D90F1B"/>
    <w:pPr>
      <w:keepNext w:val="0"/>
      <w:widowControl w:val="0"/>
      <w:spacing w:before="0" w:after="0" w:line="312" w:lineRule="auto"/>
      <w:jc w:val="center"/>
      <w:outlineLvl w:val="9"/>
    </w:pPr>
    <w:rPr>
      <w:b w:val="0"/>
      <w:i w:val="0"/>
      <w:sz w:val="26"/>
    </w:rPr>
  </w:style>
  <w:style w:type="character" w:customStyle="1" w:styleId="Style2Char">
    <w:name w:val="Style2 Char"/>
    <w:link w:val="Style2"/>
    <w:rsid w:val="00D90F1B"/>
    <w:rPr>
      <w:rFonts w:ascii="Times New Roman" w:eastAsia="Times New Roman" w:hAnsi="Times New Roman" w:cs="Times New Roman"/>
      <w:bCs/>
      <w:iCs/>
      <w:sz w:val="26"/>
      <w:szCs w:val="28"/>
    </w:rPr>
  </w:style>
  <w:style w:type="paragraph" w:customStyle="1" w:styleId="Style3">
    <w:name w:val="Style3"/>
    <w:basedOn w:val="Heading7"/>
    <w:link w:val="Style3Char"/>
    <w:qFormat/>
    <w:rsid w:val="00217343"/>
    <w:rPr>
      <w:i/>
      <w:szCs w:val="26"/>
    </w:rPr>
  </w:style>
  <w:style w:type="character" w:customStyle="1" w:styleId="Style3Char">
    <w:name w:val="Style3 Char"/>
    <w:link w:val="Style3"/>
    <w:rsid w:val="00217343"/>
    <w:rPr>
      <w:rFonts w:ascii="Times New Roman" w:eastAsia="Times New Roman" w:hAnsi="Times New Roman" w:cs="Times New Roman"/>
      <w:b/>
      <w:i/>
      <w:sz w:val="26"/>
      <w:szCs w:val="26"/>
    </w:rPr>
  </w:style>
  <w:style w:type="paragraph" w:styleId="BodyText3">
    <w:name w:val="Body Text 3"/>
    <w:basedOn w:val="Normal"/>
    <w:link w:val="BodyText3Char"/>
    <w:uiPriority w:val="99"/>
    <w:semiHidden/>
    <w:unhideWhenUsed/>
    <w:rsid w:val="00217343"/>
    <w:pPr>
      <w:spacing w:after="120"/>
    </w:pPr>
    <w:rPr>
      <w:sz w:val="16"/>
      <w:szCs w:val="16"/>
    </w:rPr>
  </w:style>
  <w:style w:type="character" w:customStyle="1" w:styleId="BodyText3Char">
    <w:name w:val="Body Text 3 Char"/>
    <w:basedOn w:val="DefaultParagraphFont"/>
    <w:link w:val="BodyText3"/>
    <w:uiPriority w:val="99"/>
    <w:semiHidden/>
    <w:rsid w:val="00217343"/>
    <w:rPr>
      <w:rFonts w:ascii="Calibri" w:eastAsia="Calibri" w:hAnsi="Calibri" w:cs="Times New Roman"/>
      <w:sz w:val="16"/>
      <w:szCs w:val="16"/>
    </w:rPr>
  </w:style>
  <w:style w:type="character" w:styleId="HTMLCite">
    <w:name w:val="HTML Cite"/>
    <w:rsid w:val="00217343"/>
    <w:rPr>
      <w:i/>
      <w:iCs/>
    </w:rPr>
  </w:style>
  <w:style w:type="paragraph" w:customStyle="1" w:styleId="CharCharCharCharCharChar">
    <w:name w:val="Char Char Char Char Char Char"/>
    <w:basedOn w:val="Normal"/>
    <w:semiHidden/>
    <w:rsid w:val="00217343"/>
    <w:pPr>
      <w:spacing w:after="160" w:line="240" w:lineRule="exact"/>
    </w:pPr>
    <w:rPr>
      <w:rFonts w:ascii="Arial" w:eastAsia="Times New Roman" w:hAnsi="Arial"/>
      <w:kern w:val="16"/>
      <w:sz w:val="20"/>
      <w:szCs w:val="20"/>
    </w:rPr>
  </w:style>
  <w:style w:type="character" w:customStyle="1" w:styleId="a">
    <w:name w:val="_"/>
    <w:rsid w:val="00217343"/>
  </w:style>
  <w:style w:type="character" w:customStyle="1" w:styleId="pg-4ff4">
    <w:name w:val="pg-4ff4"/>
    <w:rsid w:val="00217343"/>
  </w:style>
  <w:style w:type="character" w:customStyle="1" w:styleId="pg-4ff3">
    <w:name w:val="pg-4ff3"/>
    <w:rsid w:val="00217343"/>
  </w:style>
  <w:style w:type="character" w:customStyle="1" w:styleId="pg-4ff5">
    <w:name w:val="pg-4ff5"/>
    <w:rsid w:val="00217343"/>
  </w:style>
  <w:style w:type="character" w:customStyle="1" w:styleId="a-size-extra-large">
    <w:name w:val="a-size-extra-large"/>
    <w:rsid w:val="00217343"/>
  </w:style>
  <w:style w:type="character" w:customStyle="1" w:styleId="a-size-large">
    <w:name w:val="a-size-large"/>
    <w:rsid w:val="00217343"/>
  </w:style>
  <w:style w:type="character" w:customStyle="1" w:styleId="author">
    <w:name w:val="author"/>
    <w:rsid w:val="00217343"/>
  </w:style>
  <w:style w:type="character" w:customStyle="1" w:styleId="st1">
    <w:name w:val="st1"/>
    <w:rsid w:val="00217343"/>
  </w:style>
  <w:style w:type="character" w:customStyle="1" w:styleId="notranslate">
    <w:name w:val="notranslate"/>
    <w:rsid w:val="00217343"/>
  </w:style>
  <w:style w:type="character" w:customStyle="1" w:styleId="a-color-secondary">
    <w:name w:val="a-color-secondary"/>
    <w:rsid w:val="00217343"/>
  </w:style>
  <w:style w:type="character" w:customStyle="1" w:styleId="google-src-text1">
    <w:name w:val="google-src-text1"/>
    <w:rsid w:val="00217343"/>
    <w:rPr>
      <w:vanish/>
      <w:webHidden w:val="0"/>
      <w:specVanish w:val="0"/>
    </w:rPr>
  </w:style>
  <w:style w:type="character" w:customStyle="1" w:styleId="morecount">
    <w:name w:val="morecount"/>
    <w:rsid w:val="00217343"/>
  </w:style>
  <w:style w:type="character" w:customStyle="1" w:styleId="citation">
    <w:name w:val="citation"/>
    <w:rsid w:val="00217343"/>
  </w:style>
  <w:style w:type="paragraph" w:customStyle="1" w:styleId="Default">
    <w:name w:val="Default"/>
    <w:rsid w:val="0021734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rsid w:val="00217343"/>
  </w:style>
  <w:style w:type="paragraph" w:customStyle="1" w:styleId="m-467942387030444275gmail-default">
    <w:name w:val="m_-467942387030444275gmail-default"/>
    <w:basedOn w:val="Normal"/>
    <w:rsid w:val="00217343"/>
    <w:pPr>
      <w:spacing w:before="100" w:beforeAutospacing="1" w:after="100" w:afterAutospacing="1" w:line="240" w:lineRule="auto"/>
    </w:pPr>
    <w:rPr>
      <w:rFonts w:ascii="Times New Roman" w:eastAsia="Times New Roman" w:hAnsi="Times New Roman"/>
      <w:sz w:val="24"/>
      <w:szCs w:val="24"/>
    </w:rPr>
  </w:style>
  <w:style w:type="numbering" w:customStyle="1" w:styleId="Bullets">
    <w:name w:val="Bullets"/>
    <w:rsid w:val="00217343"/>
    <w:pPr>
      <w:numPr>
        <w:numId w:val="20"/>
      </w:numPr>
    </w:pPr>
  </w:style>
  <w:style w:type="character" w:customStyle="1" w:styleId="Heading4Char">
    <w:name w:val="Heading 4 Char"/>
    <w:basedOn w:val="DefaultParagraphFont"/>
    <w:link w:val="Heading4"/>
    <w:uiPriority w:val="9"/>
    <w:semiHidden/>
    <w:rsid w:val="00B034DF"/>
    <w:rPr>
      <w:rFonts w:asciiTheme="majorHAnsi" w:eastAsiaTheme="majorEastAsia" w:hAnsiTheme="majorHAnsi" w:cstheme="majorBidi"/>
      <w:i/>
      <w:iCs/>
      <w:color w:val="2E74B5" w:themeColor="accent1" w:themeShade="BF"/>
    </w:rPr>
  </w:style>
  <w:style w:type="character" w:customStyle="1" w:styleId="ListParagraphChar">
    <w:name w:val="List Paragraph Char"/>
    <w:aliases w:val="HPL01 Char,Colorful List - Accent 13 Char"/>
    <w:link w:val="ListParagraph"/>
    <w:uiPriority w:val="34"/>
    <w:qFormat/>
    <w:locked/>
    <w:rsid w:val="007E256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18496">
      <w:bodyDiv w:val="1"/>
      <w:marLeft w:val="0"/>
      <w:marRight w:val="0"/>
      <w:marTop w:val="0"/>
      <w:marBottom w:val="0"/>
      <w:divBdr>
        <w:top w:val="none" w:sz="0" w:space="0" w:color="auto"/>
        <w:left w:val="none" w:sz="0" w:space="0" w:color="auto"/>
        <w:bottom w:val="none" w:sz="0" w:space="0" w:color="auto"/>
        <w:right w:val="none" w:sz="0" w:space="0" w:color="auto"/>
      </w:divBdr>
    </w:div>
    <w:div w:id="18841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ntbang</dc:creator>
  <cp:lastModifiedBy>Administrator</cp:lastModifiedBy>
  <cp:revision>3</cp:revision>
  <cp:lastPrinted>2022-10-14T02:43:00Z</cp:lastPrinted>
  <dcterms:created xsi:type="dcterms:W3CDTF">2022-10-14T02:56:00Z</dcterms:created>
  <dcterms:modified xsi:type="dcterms:W3CDTF">2022-10-14T02:57:00Z</dcterms:modified>
</cp:coreProperties>
</file>